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90691" w14:textId="77777777" w:rsidR="001A39AF" w:rsidRDefault="001A39AF" w:rsidP="001A39AF">
      <w:pPr>
        <w:pStyle w:val="aa"/>
        <w:jc w:val="center"/>
        <w:rPr>
          <w:rFonts w:ascii="Courier New" w:hAnsi="Courier New" w:cs="Courier New"/>
          <w:b/>
          <w:bCs/>
        </w:rPr>
      </w:pPr>
      <w:r w:rsidRPr="001A39AF">
        <w:rPr>
          <w:rFonts w:ascii="Courier New" w:hAnsi="Courier New" w:cs="Courier New"/>
          <w:b/>
          <w:bCs/>
        </w:rPr>
        <w:t>Αριθμός 217/2025</w:t>
      </w:r>
    </w:p>
    <w:p w14:paraId="46BB98E4" w14:textId="77777777" w:rsidR="001A39AF" w:rsidRPr="001A39AF" w:rsidRDefault="001A39AF" w:rsidP="001A39AF">
      <w:pPr>
        <w:pStyle w:val="aa"/>
        <w:jc w:val="center"/>
        <w:rPr>
          <w:rFonts w:ascii="Courier New" w:hAnsi="Courier New" w:cs="Courier New"/>
          <w:b/>
          <w:bCs/>
        </w:rPr>
      </w:pPr>
    </w:p>
    <w:p w14:paraId="05CDCA76" w14:textId="77777777" w:rsidR="001A39AF" w:rsidRPr="00790CE6" w:rsidRDefault="001A39AF" w:rsidP="001A39AF">
      <w:pPr>
        <w:pStyle w:val="aa"/>
        <w:jc w:val="center"/>
        <w:rPr>
          <w:rFonts w:ascii="Courier New" w:hAnsi="Courier New" w:cs="Courier New"/>
        </w:rPr>
      </w:pPr>
      <w:r w:rsidRPr="00790CE6">
        <w:rPr>
          <w:rFonts w:ascii="Courier New" w:hAnsi="Courier New" w:cs="Courier New"/>
        </w:rPr>
        <w:t>ΤΟ ΔΙΚΑΣΤΗΡΙΟ ΤΟΥ ΑΡΕΙΟΥ ΠΑΓΟΥ</w:t>
      </w:r>
    </w:p>
    <w:p w14:paraId="42DCC5EB" w14:textId="77777777" w:rsidR="001A39AF" w:rsidRPr="00790CE6" w:rsidRDefault="001A39AF" w:rsidP="001A39AF">
      <w:pPr>
        <w:pStyle w:val="aa"/>
        <w:jc w:val="center"/>
        <w:rPr>
          <w:rFonts w:ascii="Courier New" w:hAnsi="Courier New" w:cs="Courier New"/>
        </w:rPr>
      </w:pPr>
      <w:r w:rsidRPr="00790CE6">
        <w:rPr>
          <w:rFonts w:ascii="Courier New" w:hAnsi="Courier New" w:cs="Courier New"/>
        </w:rPr>
        <w:t>Ζ' ΠΟΙΝΙΚΟ ΤΜΗΜΑ</w:t>
      </w:r>
    </w:p>
    <w:p w14:paraId="2AA192ED" w14:textId="77777777" w:rsidR="001A39AF" w:rsidRPr="00790CE6" w:rsidRDefault="001A39AF" w:rsidP="001A39AF">
      <w:pPr>
        <w:pStyle w:val="aa"/>
        <w:jc w:val="both"/>
        <w:rPr>
          <w:rFonts w:ascii="Courier New" w:hAnsi="Courier New" w:cs="Courier New"/>
        </w:rPr>
      </w:pPr>
    </w:p>
    <w:p w14:paraId="138E5DAD" w14:textId="77777777" w:rsidR="001A39AF" w:rsidRDefault="001A39AF" w:rsidP="001A39AF">
      <w:pPr>
        <w:pStyle w:val="aa"/>
        <w:jc w:val="both"/>
        <w:rPr>
          <w:rFonts w:ascii="Courier New" w:hAnsi="Courier New" w:cs="Courier New"/>
        </w:rPr>
      </w:pPr>
      <w:r w:rsidRPr="00790CE6">
        <w:rPr>
          <w:rFonts w:ascii="Courier New" w:hAnsi="Courier New" w:cs="Courier New"/>
        </w:rPr>
        <w:t xml:space="preserve">Συγκροτήθηκε από τους Δικαστές: Αγάπη </w:t>
      </w:r>
      <w:proofErr w:type="spellStart"/>
      <w:r w:rsidRPr="00790CE6">
        <w:rPr>
          <w:rFonts w:ascii="Courier New" w:hAnsi="Courier New" w:cs="Courier New"/>
        </w:rPr>
        <w:t>Τζουλιαδάκη</w:t>
      </w:r>
      <w:proofErr w:type="spellEnd"/>
      <w:r w:rsidRPr="00790CE6">
        <w:rPr>
          <w:rFonts w:ascii="Courier New" w:hAnsi="Courier New" w:cs="Courier New"/>
        </w:rPr>
        <w:t xml:space="preserve"> Αντιπρόεδρο του Αρείου Πάγου, Κωνσταντίνα Νάκου, Σπυρίδωνα </w:t>
      </w:r>
      <w:proofErr w:type="spellStart"/>
      <w:r w:rsidRPr="00790CE6">
        <w:rPr>
          <w:rFonts w:ascii="Courier New" w:hAnsi="Courier New" w:cs="Courier New"/>
        </w:rPr>
        <w:t>Κουτσοχρήστο</w:t>
      </w:r>
      <w:proofErr w:type="spellEnd"/>
      <w:r w:rsidRPr="00790CE6">
        <w:rPr>
          <w:rFonts w:ascii="Courier New" w:hAnsi="Courier New" w:cs="Courier New"/>
        </w:rPr>
        <w:t xml:space="preserve"> - Εισηγητή, Γεώργιο Παπαγεωργίου και Φώτιο </w:t>
      </w:r>
      <w:proofErr w:type="spellStart"/>
      <w:r w:rsidRPr="00790CE6">
        <w:rPr>
          <w:rFonts w:ascii="Courier New" w:hAnsi="Courier New" w:cs="Courier New"/>
        </w:rPr>
        <w:t>Μουζάκη</w:t>
      </w:r>
      <w:proofErr w:type="spellEnd"/>
      <w:r w:rsidRPr="00790CE6">
        <w:rPr>
          <w:rFonts w:ascii="Courier New" w:hAnsi="Courier New" w:cs="Courier New"/>
        </w:rPr>
        <w:t>, Αρεοπαγίτες.</w:t>
      </w:r>
    </w:p>
    <w:p w14:paraId="7754AF66" w14:textId="77777777" w:rsidR="001A39AF" w:rsidRPr="00790CE6" w:rsidRDefault="001A39AF" w:rsidP="001A39AF">
      <w:pPr>
        <w:pStyle w:val="aa"/>
        <w:jc w:val="both"/>
        <w:rPr>
          <w:rFonts w:ascii="Courier New" w:hAnsi="Courier New" w:cs="Courier New"/>
        </w:rPr>
      </w:pPr>
    </w:p>
    <w:p w14:paraId="57AC6593" w14:textId="77777777" w:rsidR="001A39AF" w:rsidRDefault="001A39AF" w:rsidP="001A39AF">
      <w:pPr>
        <w:pStyle w:val="aa"/>
        <w:jc w:val="both"/>
        <w:rPr>
          <w:rFonts w:ascii="Courier New" w:hAnsi="Courier New" w:cs="Courier New"/>
        </w:rPr>
      </w:pPr>
      <w:r w:rsidRPr="00790CE6">
        <w:rPr>
          <w:rFonts w:ascii="Courier New" w:hAnsi="Courier New" w:cs="Courier New"/>
        </w:rPr>
        <w:t xml:space="preserve">Συνήλθε σε δημόσια συνεδρίαση στο Κατάστημά του στις 11 Δεκεμβρίου 2024, με την παρουσία του Αντεισαγγελέως του Αρείου Πάγου Σοφοκλή Λογοθέτη (γιατί κωλύεται η Εισαγγελέας) και της Γραμματέως Ευθυμίας Καλογεροπούλου, για να δικάσει τις αιτήσεις των </w:t>
      </w:r>
      <w:proofErr w:type="spellStart"/>
      <w:r w:rsidRPr="00790CE6">
        <w:rPr>
          <w:rFonts w:ascii="Courier New" w:hAnsi="Courier New" w:cs="Courier New"/>
        </w:rPr>
        <w:t>αναιρεσειόντων</w:t>
      </w:r>
      <w:proofErr w:type="spellEnd"/>
      <w:r w:rsidRPr="00790CE6">
        <w:rPr>
          <w:rFonts w:ascii="Courier New" w:hAnsi="Courier New" w:cs="Courier New"/>
        </w:rPr>
        <w:t xml:space="preserve"> - κατηγορουμένων: 1. E. P. του P., κατοίκου ..., ο οποίος εκπροσωπήθηκε από τον πληρεξούσιο δικηγόρο του Αθανάσιο Ζαχαριάδη και 2. L. M. του A., κατοίκου ... και ήδη κρατούμενου στο Κ.Κ. Κομοτηνής, ο οποίος δεν παραστάθηκε, για αναίρεση της </w:t>
      </w:r>
      <w:proofErr w:type="spellStart"/>
      <w:r w:rsidRPr="00790CE6">
        <w:rPr>
          <w:rFonts w:ascii="Courier New" w:hAnsi="Courier New" w:cs="Courier New"/>
        </w:rPr>
        <w:t>υπ'αριθ</w:t>
      </w:r>
      <w:proofErr w:type="spellEnd"/>
      <w:r w:rsidRPr="00790CE6">
        <w:rPr>
          <w:rFonts w:ascii="Courier New" w:hAnsi="Courier New" w:cs="Courier New"/>
        </w:rPr>
        <w:t>. 124/2024 απόφασης του Πενταμελούς Εφετείου Θεσσαλονίκης.</w:t>
      </w:r>
    </w:p>
    <w:p w14:paraId="6E87A5DC" w14:textId="77777777" w:rsidR="001A39AF" w:rsidRPr="00790CE6" w:rsidRDefault="001A39AF" w:rsidP="001A39AF">
      <w:pPr>
        <w:pStyle w:val="aa"/>
        <w:jc w:val="both"/>
        <w:rPr>
          <w:rFonts w:ascii="Courier New" w:hAnsi="Courier New" w:cs="Courier New"/>
        </w:rPr>
      </w:pPr>
    </w:p>
    <w:p w14:paraId="0BC1AD4B" w14:textId="0E7AF5F1" w:rsidR="001A39AF" w:rsidRPr="00790CE6" w:rsidRDefault="001A39AF" w:rsidP="001A39AF">
      <w:pPr>
        <w:pStyle w:val="aa"/>
        <w:jc w:val="both"/>
        <w:rPr>
          <w:rFonts w:ascii="Courier New" w:hAnsi="Courier New" w:cs="Courier New"/>
        </w:rPr>
      </w:pPr>
      <w:r w:rsidRPr="00790CE6">
        <w:rPr>
          <w:rFonts w:ascii="Courier New" w:hAnsi="Courier New" w:cs="Courier New"/>
        </w:rPr>
        <w:t>Το Πενταμελές Εφετείο Θεσσαλονίκης, με την ως άνω απόφασή του διέταξε όσα λεπτομερώς αναφέρονται σ</w:t>
      </w:r>
      <w:r>
        <w:rPr>
          <w:rFonts w:ascii="Courier New" w:hAnsi="Courier New" w:cs="Courier New"/>
        </w:rPr>
        <w:t>’</w:t>
      </w:r>
      <w:r w:rsidRPr="00790CE6">
        <w:rPr>
          <w:rFonts w:ascii="Courier New" w:hAnsi="Courier New" w:cs="Courier New"/>
        </w:rPr>
        <w:t xml:space="preserve"> αυτή, και </w:t>
      </w:r>
      <w:proofErr w:type="spellStart"/>
      <w:r w:rsidRPr="00790CE6">
        <w:rPr>
          <w:rFonts w:ascii="Courier New" w:hAnsi="Courier New" w:cs="Courier New"/>
        </w:rPr>
        <w:t>oι</w:t>
      </w:r>
      <w:proofErr w:type="spellEnd"/>
      <w:r w:rsidRPr="00790CE6">
        <w:rPr>
          <w:rFonts w:ascii="Courier New" w:hAnsi="Courier New" w:cs="Courier New"/>
        </w:rPr>
        <w:t xml:space="preserve"> </w:t>
      </w:r>
      <w:proofErr w:type="spellStart"/>
      <w:r w:rsidRPr="00790CE6">
        <w:rPr>
          <w:rFonts w:ascii="Courier New" w:hAnsi="Courier New" w:cs="Courier New"/>
        </w:rPr>
        <w:t>αναιρεσείοντες</w:t>
      </w:r>
      <w:proofErr w:type="spellEnd"/>
      <w:r w:rsidRPr="00790CE6">
        <w:rPr>
          <w:rFonts w:ascii="Courier New" w:hAnsi="Courier New" w:cs="Courier New"/>
        </w:rPr>
        <w:t xml:space="preserve"> </w:t>
      </w:r>
      <w:r>
        <w:rPr>
          <w:rFonts w:ascii="Courier New" w:hAnsi="Courier New" w:cs="Courier New"/>
        </w:rPr>
        <w:t>–</w:t>
      </w:r>
      <w:r w:rsidRPr="00790CE6">
        <w:rPr>
          <w:rFonts w:ascii="Courier New" w:hAnsi="Courier New" w:cs="Courier New"/>
        </w:rPr>
        <w:t xml:space="preserve"> κατηγορούμενοι ζητούν την αναίρεση </w:t>
      </w:r>
      <w:r>
        <w:rPr>
          <w:rFonts w:ascii="Courier New" w:hAnsi="Courier New" w:cs="Courier New"/>
        </w:rPr>
        <w:t>αυτούς</w:t>
      </w:r>
      <w:r w:rsidRPr="00790CE6">
        <w:rPr>
          <w:rFonts w:ascii="Courier New" w:hAnsi="Courier New" w:cs="Courier New"/>
        </w:rPr>
        <w:t xml:space="preserve">, για </w:t>
      </w:r>
      <w:r>
        <w:rPr>
          <w:rFonts w:ascii="Courier New" w:hAnsi="Courier New" w:cs="Courier New"/>
        </w:rPr>
        <w:t>αυτούς</w:t>
      </w:r>
      <w:r w:rsidRPr="00790CE6">
        <w:rPr>
          <w:rFonts w:ascii="Courier New" w:hAnsi="Courier New" w:cs="Courier New"/>
        </w:rPr>
        <w:t xml:space="preserve"> λόγους που περιλαμβάνονται α) στην από 29.07.2024 κρινόμενη αίτηση, η οποία ασκήθηκε με δήλωση, που επιδόθηκε στον Εισαγγελέα του Αρείου Πάγου </w:t>
      </w:r>
      <w:r>
        <w:rPr>
          <w:rFonts w:ascii="Courier New" w:hAnsi="Courier New" w:cs="Courier New"/>
        </w:rPr>
        <w:t>αυτούς</w:t>
      </w:r>
      <w:r w:rsidRPr="00790CE6">
        <w:rPr>
          <w:rFonts w:ascii="Courier New" w:hAnsi="Courier New" w:cs="Courier New"/>
        </w:rPr>
        <w:t xml:space="preserve"> 31.07.2024 και έλαβε αριθμό πρωτοκόλλου 5441/2024 και β) στην από 31.07.2024 κρινόμενη αίτηση, που ασκήθηκε με δήλωση ενώπιον του Διευθυντή του Κ.Κ. Κομοτηνής και έλαβε αριθμό 1/2024, για αναίρεση </w:t>
      </w:r>
      <w:r>
        <w:rPr>
          <w:rFonts w:ascii="Courier New" w:hAnsi="Courier New" w:cs="Courier New"/>
        </w:rPr>
        <w:t>αυτούς</w:t>
      </w:r>
      <w:r w:rsidRPr="00790CE6">
        <w:rPr>
          <w:rFonts w:ascii="Courier New" w:hAnsi="Courier New" w:cs="Courier New"/>
        </w:rPr>
        <w:t xml:space="preserve"> </w:t>
      </w:r>
      <w:proofErr w:type="spellStart"/>
      <w:r w:rsidRPr="00790CE6">
        <w:rPr>
          <w:rFonts w:ascii="Courier New" w:hAnsi="Courier New" w:cs="Courier New"/>
        </w:rPr>
        <w:t>υπ</w:t>
      </w:r>
      <w:r>
        <w:rPr>
          <w:rFonts w:ascii="Courier New" w:hAnsi="Courier New" w:cs="Courier New"/>
        </w:rPr>
        <w:t>’</w:t>
      </w:r>
      <w:r w:rsidRPr="00790CE6">
        <w:rPr>
          <w:rFonts w:ascii="Courier New" w:hAnsi="Courier New" w:cs="Courier New"/>
        </w:rPr>
        <w:t>αριθμ</w:t>
      </w:r>
      <w:proofErr w:type="spellEnd"/>
      <w:r w:rsidRPr="00790CE6">
        <w:rPr>
          <w:rFonts w:ascii="Courier New" w:hAnsi="Courier New" w:cs="Courier New"/>
        </w:rPr>
        <w:t>. 124/2024 απόφασης του Πενταμελούς Εφετείου Θεσσαλονίκης οι οποίες καταχωρίστηκαν στο οικείο πινάκιο με τον αριθμό 758/2024.</w:t>
      </w:r>
    </w:p>
    <w:p w14:paraId="2021D783" w14:textId="77777777" w:rsidR="001A39AF" w:rsidRPr="00790CE6" w:rsidRDefault="001A39AF" w:rsidP="001A39AF">
      <w:pPr>
        <w:pStyle w:val="aa"/>
        <w:jc w:val="both"/>
        <w:rPr>
          <w:rFonts w:ascii="Courier New" w:hAnsi="Courier New" w:cs="Courier New"/>
        </w:rPr>
      </w:pPr>
    </w:p>
    <w:p w14:paraId="4D557815" w14:textId="465DAABA"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Αφού άκουσε Τον Αντεισαγγελέα, που πρότεινε α) να απορριφθεί ως ανυποστήρικτη η αίτηση του L. M. </w:t>
      </w:r>
      <w:r w:rsidRPr="00790CE6">
        <w:rPr>
          <w:rFonts w:ascii="Courier New" w:hAnsi="Courier New" w:cs="Courier New"/>
        </w:rPr>
        <w:t>Τ</w:t>
      </w:r>
      <w:r w:rsidRPr="00790CE6">
        <w:rPr>
          <w:rFonts w:ascii="Courier New" w:hAnsi="Courier New" w:cs="Courier New"/>
        </w:rPr>
        <w:t xml:space="preserve">ου A. </w:t>
      </w:r>
      <w:r w:rsidRPr="00790CE6">
        <w:rPr>
          <w:rFonts w:ascii="Courier New" w:hAnsi="Courier New" w:cs="Courier New"/>
        </w:rPr>
        <w:t>Κ</w:t>
      </w:r>
      <w:r w:rsidRPr="00790CE6">
        <w:rPr>
          <w:rFonts w:ascii="Courier New" w:hAnsi="Courier New" w:cs="Courier New"/>
        </w:rPr>
        <w:t xml:space="preserve">αι β) για τον 1°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να αναιρεθεί εν μέρει η προσβαλλόμενη απόφαση και δη ως </w:t>
      </w:r>
      <w:r>
        <w:rPr>
          <w:rFonts w:ascii="Courier New" w:hAnsi="Courier New" w:cs="Courier New"/>
        </w:rPr>
        <w:t>αυτούς</w:t>
      </w:r>
      <w:r w:rsidRPr="00790CE6">
        <w:rPr>
          <w:rFonts w:ascii="Courier New" w:hAnsi="Courier New" w:cs="Courier New"/>
        </w:rPr>
        <w:t xml:space="preserve"> </w:t>
      </w:r>
      <w:proofErr w:type="spellStart"/>
      <w:r>
        <w:rPr>
          <w:rFonts w:ascii="Courier New" w:hAnsi="Courier New" w:cs="Courier New"/>
        </w:rPr>
        <w:t>αυτούς</w:t>
      </w:r>
      <w:proofErr w:type="spellEnd"/>
      <w:r w:rsidRPr="00790CE6">
        <w:rPr>
          <w:rFonts w:ascii="Courier New" w:hAnsi="Courier New" w:cs="Courier New"/>
        </w:rPr>
        <w:t xml:space="preserve"> διατάξεις </w:t>
      </w:r>
      <w:r>
        <w:rPr>
          <w:rFonts w:ascii="Courier New" w:hAnsi="Courier New" w:cs="Courier New"/>
        </w:rPr>
        <w:t>αυτούς</w:t>
      </w:r>
      <w:r w:rsidRPr="00790CE6">
        <w:rPr>
          <w:rFonts w:ascii="Courier New" w:hAnsi="Courier New" w:cs="Courier New"/>
        </w:rPr>
        <w:t xml:space="preserve"> περί </w:t>
      </w:r>
      <w:r>
        <w:rPr>
          <w:rFonts w:ascii="Courier New" w:hAnsi="Courier New" w:cs="Courier New"/>
        </w:rPr>
        <w:t>αυτούς</w:t>
      </w:r>
      <w:r w:rsidRPr="00790CE6">
        <w:rPr>
          <w:rFonts w:ascii="Courier New" w:hAnsi="Courier New" w:cs="Courier New"/>
        </w:rPr>
        <w:t xml:space="preserve"> καθ</w:t>
      </w:r>
      <w:r>
        <w:rPr>
          <w:rFonts w:ascii="Courier New" w:hAnsi="Courier New" w:cs="Courier New"/>
        </w:rPr>
        <w:t>’</w:t>
      </w:r>
      <w:r w:rsidRPr="00790CE6">
        <w:rPr>
          <w:rFonts w:ascii="Courier New" w:hAnsi="Courier New" w:cs="Courier New"/>
        </w:rPr>
        <w:t xml:space="preserve"> υποτροπή τέλεσης </w:t>
      </w:r>
      <w:r>
        <w:rPr>
          <w:rFonts w:ascii="Courier New" w:hAnsi="Courier New" w:cs="Courier New"/>
        </w:rPr>
        <w:t>αυτούς</w:t>
      </w:r>
      <w:r w:rsidRPr="00790CE6">
        <w:rPr>
          <w:rFonts w:ascii="Courier New" w:hAnsi="Courier New" w:cs="Courier New"/>
        </w:rPr>
        <w:t xml:space="preserve"> πράξης </w:t>
      </w:r>
      <w:r>
        <w:rPr>
          <w:rFonts w:ascii="Courier New" w:hAnsi="Courier New" w:cs="Courier New"/>
        </w:rPr>
        <w:t>αυτούς</w:t>
      </w:r>
      <w:r w:rsidRPr="00790CE6">
        <w:rPr>
          <w:rFonts w:ascii="Courier New" w:hAnsi="Courier New" w:cs="Courier New"/>
        </w:rPr>
        <w:t xml:space="preserve"> διακίνησης ναρκωτικών ουσιών, </w:t>
      </w:r>
      <w:r>
        <w:rPr>
          <w:rFonts w:ascii="Courier New" w:hAnsi="Courier New" w:cs="Courier New"/>
        </w:rPr>
        <w:t>αυτούς</w:t>
      </w:r>
      <w:r w:rsidRPr="00790CE6">
        <w:rPr>
          <w:rFonts w:ascii="Courier New" w:hAnsi="Courier New" w:cs="Courier New"/>
        </w:rPr>
        <w:t xml:space="preserve"> οποίες πρέπει το Δικαστήριο να </w:t>
      </w:r>
      <w:proofErr w:type="spellStart"/>
      <w:r w:rsidRPr="00790CE6">
        <w:rPr>
          <w:rFonts w:ascii="Courier New" w:hAnsi="Courier New" w:cs="Courier New"/>
        </w:rPr>
        <w:t>απαλλείψει</w:t>
      </w:r>
      <w:proofErr w:type="spellEnd"/>
      <w:r w:rsidRPr="00790CE6">
        <w:rPr>
          <w:rFonts w:ascii="Courier New" w:hAnsi="Courier New" w:cs="Courier New"/>
        </w:rPr>
        <w:t xml:space="preserve"> και β) ως </w:t>
      </w:r>
      <w:r>
        <w:rPr>
          <w:rFonts w:ascii="Courier New" w:hAnsi="Courier New" w:cs="Courier New"/>
        </w:rPr>
        <w:t>αυτούς</w:t>
      </w:r>
      <w:r w:rsidRPr="00790CE6">
        <w:rPr>
          <w:rFonts w:ascii="Courier New" w:hAnsi="Courier New" w:cs="Courier New"/>
        </w:rPr>
        <w:t xml:space="preserve"> </w:t>
      </w:r>
      <w:proofErr w:type="spellStart"/>
      <w:r>
        <w:rPr>
          <w:rFonts w:ascii="Courier New" w:hAnsi="Courier New" w:cs="Courier New"/>
        </w:rPr>
        <w:t>αυτούς</w:t>
      </w:r>
      <w:proofErr w:type="spellEnd"/>
      <w:r w:rsidRPr="00790CE6">
        <w:rPr>
          <w:rFonts w:ascii="Courier New" w:hAnsi="Courier New" w:cs="Courier New"/>
        </w:rPr>
        <w:t xml:space="preserve"> περί ποινής διατάξεις και ως </w:t>
      </w:r>
      <w:r>
        <w:rPr>
          <w:rFonts w:ascii="Courier New" w:hAnsi="Courier New" w:cs="Courier New"/>
        </w:rPr>
        <w:t>αυτούς</w:t>
      </w:r>
      <w:r w:rsidRPr="00790CE6">
        <w:rPr>
          <w:rFonts w:ascii="Courier New" w:hAnsi="Courier New" w:cs="Courier New"/>
        </w:rPr>
        <w:t xml:space="preserve"> τη συνολική ποινή και να παραπεμφθεί η υπόθεση για νέα συζήτηση στο ίδιο Δικαστήριο, το οποίο θα συγκροτηθεί από </w:t>
      </w:r>
      <w:r>
        <w:rPr>
          <w:rFonts w:ascii="Courier New" w:hAnsi="Courier New" w:cs="Courier New"/>
        </w:rPr>
        <w:t>αυτούς</w:t>
      </w:r>
      <w:r w:rsidRPr="00790CE6">
        <w:rPr>
          <w:rFonts w:ascii="Courier New" w:hAnsi="Courier New" w:cs="Courier New"/>
        </w:rPr>
        <w:t xml:space="preserve"> Δικαστές, εκτός από </w:t>
      </w:r>
      <w:r>
        <w:rPr>
          <w:rFonts w:ascii="Courier New" w:hAnsi="Courier New" w:cs="Courier New"/>
        </w:rPr>
        <w:t>αυτούς</w:t>
      </w:r>
      <w:r w:rsidRPr="00790CE6">
        <w:rPr>
          <w:rFonts w:ascii="Courier New" w:hAnsi="Courier New" w:cs="Courier New"/>
        </w:rPr>
        <w:t xml:space="preserve"> που δίκασαν προηγουμένως και ν απορριφθεί κατά τα λοιπά η αίτηση και τον πληρεξούσιο δικηγόρο του 1</w:t>
      </w:r>
      <w:r w:rsidRPr="001A39AF">
        <w:rPr>
          <w:rFonts w:ascii="Courier New" w:hAnsi="Courier New" w:cs="Courier New"/>
          <w:vertAlign w:val="superscript"/>
        </w:rPr>
        <w:t>ου</w:t>
      </w:r>
      <w:r w:rsidRPr="00790CE6">
        <w:rPr>
          <w:rFonts w:ascii="Courier New" w:hAnsi="Courier New" w:cs="Courier New"/>
        </w:rPr>
        <w:t xml:space="preserve"> αναιρεσείοντος, που ζήτησε όσα αναφέρονται στα σχετικά πρακτικά.</w:t>
      </w:r>
    </w:p>
    <w:p w14:paraId="62ECA002" w14:textId="77777777" w:rsidR="001A39AF" w:rsidRPr="00790CE6" w:rsidRDefault="001A39AF" w:rsidP="001A39AF">
      <w:pPr>
        <w:pStyle w:val="aa"/>
        <w:jc w:val="both"/>
        <w:rPr>
          <w:rFonts w:ascii="Courier New" w:hAnsi="Courier New" w:cs="Courier New"/>
        </w:rPr>
      </w:pPr>
    </w:p>
    <w:p w14:paraId="2AC35986" w14:textId="77777777" w:rsidR="001A39AF" w:rsidRPr="00790CE6" w:rsidRDefault="001A39AF" w:rsidP="001A39AF">
      <w:pPr>
        <w:pStyle w:val="aa"/>
        <w:jc w:val="center"/>
        <w:rPr>
          <w:rFonts w:ascii="Courier New" w:hAnsi="Courier New" w:cs="Courier New"/>
        </w:rPr>
      </w:pPr>
      <w:r w:rsidRPr="00790CE6">
        <w:rPr>
          <w:rFonts w:ascii="Courier New" w:hAnsi="Courier New" w:cs="Courier New"/>
        </w:rPr>
        <w:t>ΣΚΕΦΘΗΚΕ ΣΥΜΦΩΝΑ ΜΕ ΤΟ ΝΟΜΟ</w:t>
      </w:r>
    </w:p>
    <w:p w14:paraId="53A47C71" w14:textId="77777777" w:rsidR="001A39AF" w:rsidRDefault="001A39AF" w:rsidP="001A39AF">
      <w:pPr>
        <w:pStyle w:val="aa"/>
        <w:jc w:val="both"/>
        <w:rPr>
          <w:rFonts w:ascii="Courier New" w:hAnsi="Courier New" w:cs="Courier New"/>
        </w:rPr>
      </w:pPr>
    </w:p>
    <w:p w14:paraId="234E39A1" w14:textId="64F2DA10"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Οι δύο (2) κρινόμενες από 29-7-2024 και 31-7-2024 αιτήσεις αναίρεσης του (επ) P. (ον) E. του P. και του (επ) M. (ον) L. του A. αντιστοίχως, κατά της υπ' </w:t>
      </w:r>
      <w:proofErr w:type="spellStart"/>
      <w:r w:rsidRPr="00790CE6">
        <w:rPr>
          <w:rFonts w:ascii="Courier New" w:hAnsi="Courier New" w:cs="Courier New"/>
        </w:rPr>
        <w:t>αριθμ</w:t>
      </w:r>
      <w:proofErr w:type="spellEnd"/>
      <w:r w:rsidRPr="00790CE6">
        <w:rPr>
          <w:rFonts w:ascii="Courier New" w:hAnsi="Courier New" w:cs="Courier New"/>
        </w:rPr>
        <w:t xml:space="preserve">. 124/2024 απόφασης του δικάσαντος ως δευτεροβάθμιο δικαστήριο, Πενταμελούς Εφετείου Θεσσαλονίκης, πρέπει να </w:t>
      </w:r>
      <w:proofErr w:type="spellStart"/>
      <w:r w:rsidRPr="00790CE6">
        <w:rPr>
          <w:rFonts w:ascii="Courier New" w:hAnsi="Courier New" w:cs="Courier New"/>
        </w:rPr>
        <w:t>συνεκδικαστούν</w:t>
      </w:r>
      <w:proofErr w:type="spellEnd"/>
      <w:r w:rsidRPr="00790CE6">
        <w:rPr>
          <w:rFonts w:ascii="Courier New" w:hAnsi="Courier New" w:cs="Courier New"/>
        </w:rPr>
        <w:t xml:space="preserve"> κατ' άρθρο 129 ΚΠΔ, λόγω της πρόδηλης μεταξύ τους συνάφειας. Η (δεύτερη) κρινόμενη από 31-7-2024 αίτηση αναίρεσης του (επ) M. (ον) L. του A., κατά της ως άνω υπ' </w:t>
      </w:r>
      <w:proofErr w:type="spellStart"/>
      <w:r w:rsidRPr="00790CE6">
        <w:rPr>
          <w:rFonts w:ascii="Courier New" w:hAnsi="Courier New" w:cs="Courier New"/>
        </w:rPr>
        <w:t>αριθμ</w:t>
      </w:r>
      <w:proofErr w:type="spellEnd"/>
      <w:r w:rsidRPr="00790CE6">
        <w:rPr>
          <w:rFonts w:ascii="Courier New" w:hAnsi="Courier New" w:cs="Courier New"/>
        </w:rPr>
        <w:t xml:space="preserve">. 124/5-3-2024 απόφασης του δικάσαντος ως δευτεροβάθμιο δικαστήριο, Πενταμελούς Εφετείου Θεσσαλονίκης, η οποία στις 11-7-2024 καταχωρήθηκε καθαρογραμμένη στο κατ' άρθρο 473 παρ. 3 ΚΠΔ, ειδικό βιβλίο που τηρείται από τη γραμματεία του προαναφερθέντος δευτεροβαθμίου ποινικού δικαστηρίου, με την οποίαν αυτός (ο τρίτος κατηγορούμενος και ήδη δεύτερος αναιρεσείων M. L. του A.) καταδικάσθηκε για την αξιόποινη πράξη της διακεκριμένης διακίνησης ναρκωτικών ουσιών με την μορφή της αγοράς, της προμήθειας, της πώλησης και της κατοχής από κοινού κατ' εξακολούθηση και καθ' υποτροπή και επιβλήθηκε σ' αυτόν ποινή κάθειρξης δέκα (10) ετών και </w:t>
      </w:r>
      <w:r w:rsidRPr="00790CE6">
        <w:rPr>
          <w:rFonts w:ascii="Courier New" w:hAnsi="Courier New" w:cs="Courier New"/>
        </w:rPr>
        <w:lastRenderedPageBreak/>
        <w:t xml:space="preserve">χρηματική ποινή πενήντα χιλιάδων (50.000) ευρώ, ασκήθηκε νομίμως και εμπροθέσμως με σχετική προς τούτο δήλωσή του, η οποία έλαβε χώρα στις 31-7-2024, ενώπιον του Διευθυντή του Σωφρονιστικού Καταστήματος Κομοτηνής, όπου κρατείται, σύμφωνα με τις διατάξεις των άρθρων 462, 464, 466 παρ. 1, 473 παρ. 2, 3, 474 παρ. 1, </w:t>
      </w:r>
      <w:proofErr w:type="spellStart"/>
      <w:r w:rsidRPr="00790CE6">
        <w:rPr>
          <w:rFonts w:ascii="Courier New" w:hAnsi="Courier New" w:cs="Courier New"/>
        </w:rPr>
        <w:t>εδ</w:t>
      </w:r>
      <w:proofErr w:type="spellEnd"/>
      <w:r w:rsidRPr="00790CE6">
        <w:rPr>
          <w:rFonts w:ascii="Courier New" w:hAnsi="Courier New" w:cs="Courier New"/>
        </w:rPr>
        <w:t xml:space="preserve">. β', 504 παρ. 1 και 505 παρ. 1, περ. α' ΚΠΔ. Επί πλέον, η </w:t>
      </w:r>
      <w:proofErr w:type="spellStart"/>
      <w:r w:rsidRPr="00790CE6">
        <w:rPr>
          <w:rFonts w:ascii="Courier New" w:hAnsi="Courier New" w:cs="Courier New"/>
        </w:rPr>
        <w:t>κρινομένη</w:t>
      </w:r>
      <w:proofErr w:type="spellEnd"/>
      <w:r w:rsidRPr="00790CE6">
        <w:rPr>
          <w:rFonts w:ascii="Courier New" w:hAnsi="Courier New" w:cs="Courier New"/>
        </w:rPr>
        <w:t xml:space="preserve"> αίτηση είναι παραδεκτή, αφού περιέχει σαφή και ορισμένο αναιρετικό λόγο, συνιστάμενο στην έλλειψη ειδικής αιτιολογίας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Δ' ΚΠΔ) και συνεπώς, θα πρέπει να γίνει τυπικά δεκτή. Κατά το άρθρο 512 παρ. 1 </w:t>
      </w:r>
      <w:proofErr w:type="spellStart"/>
      <w:r w:rsidRPr="00790CE6">
        <w:rPr>
          <w:rFonts w:ascii="Courier New" w:hAnsi="Courier New" w:cs="Courier New"/>
        </w:rPr>
        <w:t>εδ</w:t>
      </w:r>
      <w:proofErr w:type="spellEnd"/>
      <w:r w:rsidRPr="00790CE6">
        <w:rPr>
          <w:rFonts w:ascii="Courier New" w:hAnsi="Courier New" w:cs="Courier New"/>
        </w:rPr>
        <w:t xml:space="preserve">. γ' ΚΠΔ, όπως ισχύει από 1-7-2019 μετά την κύρωση του νέου ΚΠΔ με τον Ν. 4620/2019 (ΦΕΚ Α' 96/11.6.2019), ο εισαγγελέας του Αρείου Πάγου κλητεύει τον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και τους υπόλοιπους διαδίκους με κλήση που επιδίδεται σύμφωνα με τα άρθρα 155-162 και μέσα στην προθεσμία του άρθρου 166, στο ακροατήριο του Αρείου Πάγου και κατά την παρ. 3 του ιδίου άρθρου, οι διάδικοι παρίστανται στη συζήτηση με συνήγορο, ενώ κατά το άρθρο 514 ΚΠΔ "</w:t>
      </w:r>
      <w:proofErr w:type="spellStart"/>
      <w:r w:rsidRPr="00790CE6">
        <w:rPr>
          <w:rFonts w:ascii="Courier New" w:hAnsi="Courier New" w:cs="Courier New"/>
        </w:rPr>
        <w:t>Άν</w:t>
      </w:r>
      <w:proofErr w:type="spellEnd"/>
      <w:r w:rsidRPr="00790CE6">
        <w:rPr>
          <w:rFonts w:ascii="Courier New" w:hAnsi="Courier New" w:cs="Courier New"/>
        </w:rPr>
        <w:t xml:space="preserve"> δεν εμφανιστεί ο αναιρεσείων, η αίτησή του απορρίπτεται ως ανυποστήρικτη και μπορεί να καταδικασθεί σε χρηματική ποινή έως εκατό ευρώ. Κατά της απορριπτικής απόφασης του Αρείου Πάγου δεν επιτρέπεται ένδικο μέσο. Κατ' εξαίρεση, ακόμα και αν δεν εμφανιστεί ο αναιρεσείων, ο Άρειος Πάγος αυτεπαγγέλτως: α) Παραθέτει το σχετικό άρθρο του ποινικού νόμου που εφαρμόστηκε στην προσβαλλόμενη απόφαση, αν αυτό δεν έχει παρατεθεί σε αυτή ή έχει παρατεθεί εσφαλμένα και β) εφαρμόζει αυτεπαγγέλτως τον επιεικέστερο νόμο που ισχύει μετά την δημοσίευση της απόφασης (άρθρο 511)". Από τον συνδυασμό των διατάξεων αυτών προκύπτει ότι αν κατά την συζήτηση της αίτησης αναίρεσης δεν εμφανισθεί στο ακροατήριο του Αρείου Πάγου ο αιτών την αναίρεση, ήτοι δεν εμφανιστεί ή δεν εμφανισθεί προσηκόντως με συνήγορο ή δεν εκπροσωπηθεί δια συνηγόρου, αν και κλητεύθηκε νόμιμα και εμπρόθεσμα για να παραστεί σύμφωνα με τα προαναφερθέντα άρθρα 155-162 ΚΠΔ και μέσα στην προθεσμία που ορίζει το άρθρο 166 του ιδίου Κώδικα, η αίτηση αναίρεσης απορρίπτεται ως ανυποστήρικτη και επιβάλλονται σε βάρος του αναιρεσείοντος τα δικαστικά έξοδα κατά το άρθρο 578 παρ. 1 ΚΠΔ, ενώ κατ' εξαίρεση, ακόμα και αν δεν εμφανίσθηκε ο αναιρεσείων, ο Άρειος Πάγος αυτεπαγγέλτως, α) παραθέτει το σχετικό άρθρο του ποινικού νόμου που εφαρμόστηκε στην προσβαλλόμενη απόφαση, αν αυτό δεν έχει παρατεθεί σ' αυτή ή έχει παρατεθεί εσφαλμένα και β) στην περίπτωση που μετά την δημοσίευση της προσβαλλόμενης απόφασης μεταβλήθηκε το νομοθετικό καθεστώς, όσον αφορά τα στοιχεία της αξιόποινης πράξης ή και την προβλεπόμενη ποινή, κύρια ή παρεπόμενη, ο Άρειος Πάγος εφαρμόζει και αυτεπαγγέλτως κατ' άρθρο 2 παρ. 1 ΠΚ, τον νόμο που ίσχυε από την τέλεση της πράξης έως την αμετάκλητη εκδίκασή της και περιέχει τις ευμενέστερες για τον κατηγορούμενο διατάξεις, εφόσον η αίτηση αναίρεσης είναι τυπικά δεκτή, ασκήθηκε εμπρόθεσμα και κατά τους νόμιμους τύπους και περιέχεται ένας τουλάχιστον παραδεκτός λόγος αναίρεσης. Στην </w:t>
      </w:r>
      <w:proofErr w:type="spellStart"/>
      <w:r w:rsidRPr="00790CE6">
        <w:rPr>
          <w:rFonts w:ascii="Courier New" w:hAnsi="Courier New" w:cs="Courier New"/>
        </w:rPr>
        <w:t>κρινομένη</w:t>
      </w:r>
      <w:proofErr w:type="spellEnd"/>
      <w:r w:rsidRPr="00790CE6">
        <w:rPr>
          <w:rFonts w:ascii="Courier New" w:hAnsi="Courier New" w:cs="Courier New"/>
        </w:rPr>
        <w:t xml:space="preserve"> υπόθεση από το 21-8-2024 αποδεικτικό επίδοσης του Θ. Σ., υπαλλήλου του ως άνω Σωφρονιστικού Καταστήματος Κομοτηνής, προκύπτει ότι επιδόθηκε στον ίδιο, δηλαδή στον δεύτερο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M. L. του A., νομίμως και εμπροθέσμως η υπ' </w:t>
      </w:r>
      <w:proofErr w:type="spellStart"/>
      <w:r w:rsidRPr="00790CE6">
        <w:rPr>
          <w:rFonts w:ascii="Courier New" w:hAnsi="Courier New" w:cs="Courier New"/>
        </w:rPr>
        <w:t>αριθμ</w:t>
      </w:r>
      <w:proofErr w:type="spellEnd"/>
      <w:r w:rsidRPr="00790CE6">
        <w:rPr>
          <w:rFonts w:ascii="Courier New" w:hAnsi="Courier New" w:cs="Courier New"/>
        </w:rPr>
        <w:t xml:space="preserve">. 758/20-8-2024 κλήση του Εισαγγελέα του Αρείου Πάγου, προκειμένου να παραστεί αυτός (δεύτερος αναιρεσείων) κατά την αναφερόμενη στην αρχή της παρούσας αποφάσεως δικάσιμο (11-12-2024), στο ακροατήριο αυτού του Δικαστηρίου (Αρείου Πάγου), προς υποστήριξη της παραπάνω από 31-7-2024 αίτησης αναίρεσής του κατά της προαναφερθείσας υπ' </w:t>
      </w:r>
      <w:proofErr w:type="spellStart"/>
      <w:r w:rsidRPr="00790CE6">
        <w:rPr>
          <w:rFonts w:ascii="Courier New" w:hAnsi="Courier New" w:cs="Courier New"/>
        </w:rPr>
        <w:t>αριθμ</w:t>
      </w:r>
      <w:proofErr w:type="spellEnd"/>
      <w:r w:rsidRPr="00790CE6">
        <w:rPr>
          <w:rFonts w:ascii="Courier New" w:hAnsi="Courier New" w:cs="Courier New"/>
        </w:rPr>
        <w:t xml:space="preserve">. 124/2024 απόφασης του Πενταμελούς Εφετείου Θεσσαλονίκης, ενώ στην ίδια κλήση καταχωρήθηκε και η προς αυτόν (δεύτερον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υπόμνηση ότι αν δεν παραστεί στην δίκη ή στη μετ' αναβολή δικάσιμο μετά ή δια συνηγόρου, η αναίρεσή του θα απορριφθεί ως ανυποστήρικτη. Όμως ο ως άνω δεύτερος αναιρεσείων, παρότι κλητεύθηκε νομίμως και εμπροθέσμως, δεν εμφανίστηκε στο ακροατήριο αυτού του Δικαστηρίου κατά την προαναφερθείσα δικάσιμο, ούτε εκπροσωπήθηκε από πληρεξούσιο δικηγόρο, όταν η υπόθεση εκφωνήθηκε στη σειρά της από το οικείο έκθεμα. Κατά </w:t>
      </w:r>
      <w:proofErr w:type="spellStart"/>
      <w:r w:rsidRPr="00790CE6">
        <w:rPr>
          <w:rFonts w:ascii="Courier New" w:hAnsi="Courier New" w:cs="Courier New"/>
        </w:rPr>
        <w:t>συνέπειαν</w:t>
      </w:r>
      <w:proofErr w:type="spellEnd"/>
      <w:r w:rsidRPr="00790CE6">
        <w:rPr>
          <w:rFonts w:ascii="Courier New" w:hAnsi="Courier New" w:cs="Courier New"/>
        </w:rPr>
        <w:t xml:space="preserve">, η υπό κρίση (δεύτερη) αίτηση αναίρεσής του, ενόψει </w:t>
      </w:r>
      <w:r w:rsidRPr="00790CE6">
        <w:rPr>
          <w:rFonts w:ascii="Courier New" w:hAnsi="Courier New" w:cs="Courier New"/>
        </w:rPr>
        <w:lastRenderedPageBreak/>
        <w:t xml:space="preserve">του ότι ασκήθηκε νομότυπα και εμπρόθεσμα, όπως ήδη αναφέρθηκε, περιέχει παραδεκτό λόγο αναίρεσης και επειδή δεν ανακύπτει εν προκειμένω θέμα αυτεπάγγελτης εφαρμογής επιεικέστερου νόμου (άρθρο 514 </w:t>
      </w:r>
      <w:proofErr w:type="spellStart"/>
      <w:r w:rsidRPr="00790CE6">
        <w:rPr>
          <w:rFonts w:ascii="Courier New" w:hAnsi="Courier New" w:cs="Courier New"/>
        </w:rPr>
        <w:t>εδ</w:t>
      </w:r>
      <w:proofErr w:type="spellEnd"/>
      <w:r w:rsidRPr="00790CE6">
        <w:rPr>
          <w:rFonts w:ascii="Courier New" w:hAnsi="Courier New" w:cs="Courier New"/>
        </w:rPr>
        <w:t xml:space="preserve">. γ', περ. β' ΚΠΔ), πρέπει να απορριφθεί ως ανυποστήρικτη, σύμφωνα με όσα έχουν εκτεθεί στην </w:t>
      </w:r>
      <w:proofErr w:type="spellStart"/>
      <w:r w:rsidRPr="00790CE6">
        <w:rPr>
          <w:rFonts w:ascii="Courier New" w:hAnsi="Courier New" w:cs="Courier New"/>
        </w:rPr>
        <w:t>προηγηθείσα</w:t>
      </w:r>
      <w:proofErr w:type="spellEnd"/>
      <w:r w:rsidRPr="00790CE6">
        <w:rPr>
          <w:rFonts w:ascii="Courier New" w:hAnsi="Courier New" w:cs="Courier New"/>
        </w:rPr>
        <w:t xml:space="preserve"> σχετική νομική σκέψη, ενώ πρέπει ακόμη να επιβληθούν τα δικαστικά έξοδα της ποινικής διαδικασίας σε βάρος του εν λόγω δευτέρου αναιρεσείοντος σύμφωνα με τις διατάξεις των άρθρων 577 παρ. 2, περ. α' και 578 παρ. 1 ΚΠΔ, όπως ισχύουν μετά την τροποποίησή τους με το Ν. 5095/2024 (ΦΕΚ Α' 40/15.3.2024), κατά τα οριζόμενα ειδικότερα στο διατακτικό αυτής της απόφασης. Περαιτέρω, η (πρώτη) από 29-7-2024 αίτηση αναίρεσης του πρώτου αναιρεσείοντος (επ) P. (ον) E. του P., κατά της αυτής ως άνω υπ' </w:t>
      </w:r>
      <w:proofErr w:type="spellStart"/>
      <w:r w:rsidRPr="00790CE6">
        <w:rPr>
          <w:rFonts w:ascii="Courier New" w:hAnsi="Courier New" w:cs="Courier New"/>
        </w:rPr>
        <w:t>αριθμ</w:t>
      </w:r>
      <w:proofErr w:type="spellEnd"/>
      <w:r w:rsidRPr="00790CE6">
        <w:rPr>
          <w:rFonts w:ascii="Courier New" w:hAnsi="Courier New" w:cs="Courier New"/>
        </w:rPr>
        <w:t xml:space="preserve">. 124/2024 απόφασης του Πενταμελούς Εφετείου Θεσσαλονίκης - με την οποίαν ο ως άνω (πρώτος) αναιρεσείων κηρύχθηκε κατά πλειοψηφία (4-1) ένοχος της (πρώτης) αξιόποινης πράξης της διακεκριμένης διακίνησης ναρκωτικών ουσιών με την μορφή της αγοράς, της μεταφοράς από κοινού και της κατοχής από κοινού κατ' εξακολούθηση και καθ' υποτροπή και ομόφωνα ένοχος για τις αξιόποινες πράξεις της παράνομης οπλοκατοχής κατ' εξακολούθηση και της κατοχής πλαστού διαβατηρίου και επιβλήθηκε σ' αυτόν για την πρώτη πράξη ποινή κάθειρξης δέκα (10) ετών και χρηματική ποινή πενήντα χιλιάδων (50.000) ευρώ, για την δεύτερη πράξη ποινή φυλάκισης ενός (1) έτους και χρηματική ποινή χιλίων (1.000) ευρώ και για την τρίτη πράξη ποινή φυλάκισης ενός (1) έτους και χρηματική ποινή τριών χιλιάδων (3.000) ευρώ, ενώ ακολούθως καθορίσθηκε εις βάρος του συνολική ποινή κάθειρξης έντεκα (11) ετών και συνολική χρηματική ποινή πενήντα μία χιλιάδων πεντακοσίων (51.500) ευρώ - ασκήθηκε νομίμως και εμπροθέσμως με δήλωση του ιδίου του (πρώτου) αναιρεσείοντος, που επιδόθηκε νομίμως στον Εισαγγελέα του Αρείου Πάγου στις 31-7-2024 (αριθμός πρωτοκόλλου: ...2024), σύμφωνα με τις διατάξεις των άρθρων 462, 464, 473 παρ. 2, 3, 474 παρ. 2Α, 504 παρ. 1 και 505 παρ. 1, περ. α' ΚΠΔ, ενώ περιλαμβάνει σαφείς και ορισμένους αναιρετικούς λόγους, συνιστάμενους στην έλλειψη ειδικής αιτιολογίας που επιβάλλει του Σύνταγμα και στην εσφαλμένη ερμηνεία και εφαρμογή ουσιαστικών ποινικών διατάξεων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Δ' και Ε' ΚΠΔ αντιστοίχως) και συνεπώς, πρέπει να εξετασθεί περαιτέρω ως προς την βασιμότητα των σχετικών λόγων της. Στον ισχύοντα από 20-3-2013, Ν. 4139/2013, που τιτλοφορείται "Νόμος περί </w:t>
      </w:r>
      <w:proofErr w:type="spellStart"/>
      <w:r w:rsidRPr="00790CE6">
        <w:rPr>
          <w:rFonts w:ascii="Courier New" w:hAnsi="Courier New" w:cs="Courier New"/>
        </w:rPr>
        <w:t>εξαρτησιογόνων</w:t>
      </w:r>
      <w:proofErr w:type="spellEnd"/>
      <w:r w:rsidRPr="00790CE6">
        <w:rPr>
          <w:rFonts w:ascii="Courier New" w:hAnsi="Courier New" w:cs="Courier New"/>
        </w:rPr>
        <w:t xml:space="preserve"> ουσιών και άλλες διατάξεις" (ΦΕΚ Α' 74/20.3.2013) και στο άρθρο 20 αυτού (διακίνηση ναρκωτικών) ορίζονται τα εξής: "1. Όποιος, εκτός από τις περιπτώσεις που προβλέπονται στα άρθρα 21, 22 και 23, διακινεί παράνομα ναρκωτικά, τιμωρείται με κάθειρξη τουλάχιστον οκτώ (8) ετών και με χρηματική ποινή μέχρι τριακόσιες χιλιάδες (300.000) ευρώ. 2. Με την επιφύλαξη των διατάξεων του άρθρου 29, ως έγκλημα διακίνησης ναρκωτικών νοείται κάθε πράξη με την οποία συντελείται η κυκλοφορία ναρκωτικών ουσιών ή πρόδρομων ουσιών που αναφέρονται στους πίνακες της παραγράφου 2 του άρθρου 1 και ιδίως η εισαγωγή, η εξαγωγή, η διαμετακόμιση, η πώληση, η αγορά, η προσφορά, η διανομή, η διάθεση, η αποστολή, η παράδοση, η αποθήκευση, η παρακατάθεση, η παρασκευή, η κατοχή, η μεταφορά, η νόθευση, η πώληση νοθευμένων ειδών μονοπωλίου ναρκωτικών ουσιών...3. Αν περισσότερες πράξεις διακίνησης αφορούν την ίδια ποσότητα ναρκωτικών συντρέχει μόνο ένα έγκλημα διακίνησης. Κατά την επιμέτρηση της ποινής λαμβάνεται υπόψη το σύνολο των επί μέρους πράξεων διακίνησης, το είδος, η συνολική ποσότητα και η καθαρότητα του ναρκωτικού, καθώς και η βαρύτητα των σχετικών επιπτώσεων στην υγεία". Με το ανωτέρω άρθρο τυποποιείται το βασικό έγκλημα της διακίνησης ναρκωτικών ουσιών, στο οποίο αναφέρονται ενδεικτικά οι διάφοροι τρόποι τέλεσής του, που αποτελούν ένα μόνο έγκλημα αν αφορούν την ίδια ποσότητα ναρκωτικών, ενώ περιέχεται μεταξύ αυτών η αγορά, η μεταφορά και η κατοχή ναρκωτικών ουσιών. Με τον όρο "κατοχή" νοείται η φυσική </w:t>
      </w:r>
      <w:proofErr w:type="spellStart"/>
      <w:r w:rsidRPr="00790CE6">
        <w:rPr>
          <w:rFonts w:ascii="Courier New" w:hAnsi="Courier New" w:cs="Courier New"/>
        </w:rPr>
        <w:t>εξουσίαση</w:t>
      </w:r>
      <w:proofErr w:type="spellEnd"/>
      <w:r w:rsidRPr="00790CE6">
        <w:rPr>
          <w:rFonts w:ascii="Courier New" w:hAnsi="Courier New" w:cs="Courier New"/>
        </w:rPr>
        <w:t xml:space="preserve"> των ναρκωτικών από τον δράστη, ώστε να μπορεί κάθε στιγμή να διαπιστώσει την ύπαρξή τους και κατά τη δική του βούληση να τα διαθέτει πραγματικά, ενώ είναι αναγκαίος ο προσδιορισμός του προσώπου που έχει την </w:t>
      </w:r>
      <w:r w:rsidRPr="00790CE6">
        <w:rPr>
          <w:rFonts w:ascii="Courier New" w:hAnsi="Courier New" w:cs="Courier New"/>
        </w:rPr>
        <w:lastRenderedPageBreak/>
        <w:t xml:space="preserve">πραγματική εξουσία διάθεσης της ναρκωτικής ουσίας, ενώ με τον όρο "μεταφορά" νοείται η μετακίνηση των ναρκωτικών ουσιών από ένα τόπο σε άλλο, με οποιοδήποτε τρόπο ή μέσο, ξένο ή ιδιόκτητο, αυτοπροσώπως ή μέσω τρίτου, εκτός αν πρόκειται για ατομική χρήση (ΑΠ 1377/2020). Για την υποκειμενική θεμελίωση του εγκλήματος απαιτείται δόλος, που περιλαμβάνει την γνώση της ιδιότητας των ουσιών ως ναρκωτικών και την θέληση ή αποδοχή του δράστη να τελέσει τη πράξη, με την οποία πραγματώνεται η αντικειμενική υπόσταση καθενός από τους τρόπους τέλεσής τους (ΑΠ 1354/2022, ΑΠ 483/2020). Εξάλλου αναφορικά με την μεταχείριση εξαρτημένων χρηστών από ναρκωτικές ουσίες, στο άρθρο 30 του αυτού ως άνω Ν. 4139/2013 ορίζονται ότι: "1. Όσοι απέκτησαν την έξη της χρήσης ναρκωτικών και δεν μπορούν να την αποβάλουν με τις δικές τους δυνάμεις, υποβάλλονται σε ειδική μεταχείριση κατά τους όρους του άρθρου αυτού και των άρθρων 31-35. 2. Η συνδρομή ή μη των προϋποθέσεων της προηγούμενης παραγράφου διαπιστώνεται κατά την άσκηση της ποινικής δίωξης και σε κάθε φάση της ποινικής διαδικασίας, σύμφωνα με την αρχή της ηθικής αποδείξεως, όπως ορίζεται από το άρθρο 177 του Κώδικα Ποινικής Δικονομίας. 3. Για τη διάγνωση της εξάρτησης ενός προσώπου από ναρκωτικά συνεκτιμώνται ιδίως ένα ή περισσότερα από τα ακόλουθα στοιχεία: πιστοποιήσεις αναγνωρισμένων υπηρεσιών απεξάρτησης, χορήγησης υποκατάστατων ή ανταγωνιστικών στα </w:t>
      </w:r>
      <w:proofErr w:type="spellStart"/>
      <w:r w:rsidRPr="00790CE6">
        <w:rPr>
          <w:rFonts w:ascii="Courier New" w:hAnsi="Courier New" w:cs="Courier New"/>
        </w:rPr>
        <w:t>οπιοειδή</w:t>
      </w:r>
      <w:proofErr w:type="spellEnd"/>
      <w:r w:rsidRPr="00790CE6">
        <w:rPr>
          <w:rFonts w:ascii="Courier New" w:hAnsi="Courier New" w:cs="Courier New"/>
        </w:rPr>
        <w:t xml:space="preserve"> ουσιών, περίθαλψης για παθήσεις συνδεόμενες με τη χρήση ουσιών, ψυχολογικά και κοινωνικά δεδομένα που αφορούν τον κατηγορούμενο, ευρήματα εργαστηριακών εξετάσεων που αποκαλύπτουν χρήση ναρκωτικών για μακρόχρονες περιόδους. Σε κάθε φάση της ποινικής διαδικασίας δύναται να διαταχθεί πραγματογνωμοσύνη είτε αυτεπάγγελτα είτε μετά από αίτημα του κατηγορουμένου, προκειμένου να καθοριστεί αν πράγματι υπάρχει εξάρτηση, όπως επίσης και το είδος και η βαρύτητα αυτής. Η αποδοχή ή η απόρριψη του αιτήματος για πραγματογνωμοσύνη πρέπει να αιτιολογείται ειδικά. Η πραγματογνωμοσύνη συνεκτιμάται με τα παραπάνω διαγνωστικά κριτήρια...". Οι ως άνω διατάξεις των παρ. 2 και 3 δεν μετέβαλαν το προϋφιστάμενο της ισχύος του άνω Ν. 4139/2013 νομικό καθεστώς, καθόσον η αρχή της ηθικής απόδειξης από το άρθρο 177 παρ. 1 ΚΠΔ, ουδέποτε έπαυσε ισχύουσα, ώστε να επαναβεβαιωθεί η ισχύς της, ενώ από το άρθρο 178 ΚΠΔ, το οποίο ορίζει τα κυριότερα αποδεικτικά μέσα στην αποδεικτική διαδικασία, προκύπτει ότι η πραγματογνωμοσύνη, η οποία αποσκοπεί στην ενίσχυση της κρίσης του δικαστή, όταν ανακύπτει ζήτημα, το οποίο απαιτεί εξειδικευμένες γνώσεις ενός προσώπου, ως αποδεικτικό μέσο, εκτιμάται ελευθέρως από το δικαστήριο, κατ' εφαρμογή του άρθρου 177 του ίδιου Κώδικα, υπό την έννοια ότι δεν το δεσμεύει η γνωμοδότηση των πραγματογνωμόνων, οφείλει όμως το δικαστήριο, όταν δεν αποδέχεται τα </w:t>
      </w:r>
      <w:proofErr w:type="spellStart"/>
      <w:r w:rsidRPr="00790CE6">
        <w:rPr>
          <w:rFonts w:ascii="Courier New" w:hAnsi="Courier New" w:cs="Courier New"/>
        </w:rPr>
        <w:t>προκύπτοντα</w:t>
      </w:r>
      <w:proofErr w:type="spellEnd"/>
      <w:r w:rsidRPr="00790CE6">
        <w:rPr>
          <w:rFonts w:ascii="Courier New" w:hAnsi="Courier New" w:cs="Courier New"/>
        </w:rPr>
        <w:t xml:space="preserve"> από αυτήν συμπεράσματα, να αιτιολογεί την αντίθετη δικανική του πεποίθηση, παραθέτοντας τα αποδεδειγμένα εκείνα πραγματικά περιστατικά, τα οποία αποκλείουν αυτά, που οι πραγματογνώμονες θέτουν ως βάση της γνώμης τους. Η υποχρέωση συνεκτίμησης των ανωτέρω στην παρ. 3 του άνω Ν. 4139/2013 ενδεικτικώς παρατιθέμενων "στοιχείων", δεν μεταβάλλει αυτά σε αυξημένης αποδεικτικής δύναμης αποδεικτικά μέσα. Αν η δικαστική πραγματογνωμοσύνη αποφαίνεται αρνητικά για την τοξικομανία κατηγορουμένου, το δικαστήριο δεν δεσμεύεται από τη θέση αυτή και οφείλει να ερευνήσει και τα λοιπά εισφερόμενα στη διαδικασία αποδεικτικά μέσα, ιδίως άλλες εκθέσεις πραγματογνωμοσύνης, συνταχθείσες σε απώτατο ή και σε μεταγενέστερο χρόνο ή και ιδιωτικές εκθέσεις πραγματογνωμοσύνης, αν ο κατηγορούμενος προβάλλει σχετικό αυτοτελή ισχυρισμό, οπότε στην τελευταία αυτή περίπτωση το δικαστήριο, προκειμένου να απορρίψει τον αυτοτελή αυτό ισχυρισμό τοξικομανίας, πρέπει να αναφέρει ειδικά και συγκεκριμένα αρνητικά περιστατικά, που οδηγούν σε απορριπτική κρίση, αντικρούοντας τα αντίθετα συμπεράσματα. Για την διάγνωση της εξάρτησης ενός προσώπου από ναρκωτικά, υπό τον ανωτέρω νόμο, το δικαστήριο πλέον οφείλει να συνεκτιμά εκτός από τη δικαστική πραγματογνωμοσύνη και τυχόν πιστοποιήσεις αναγνωρισμένων υπηρεσιών απεξάρτησης, χορήγησης υποκατάστατων ή ανταγωνιστικών στα </w:t>
      </w:r>
      <w:proofErr w:type="spellStart"/>
      <w:r w:rsidRPr="00790CE6">
        <w:rPr>
          <w:rFonts w:ascii="Courier New" w:hAnsi="Courier New" w:cs="Courier New"/>
        </w:rPr>
        <w:t>οπιοειδή</w:t>
      </w:r>
      <w:proofErr w:type="spellEnd"/>
      <w:r w:rsidRPr="00790CE6">
        <w:rPr>
          <w:rFonts w:ascii="Courier New" w:hAnsi="Courier New" w:cs="Courier New"/>
        </w:rPr>
        <w:t xml:space="preserve"> ουσιών, περίθαλψης για παθήσεις </w:t>
      </w:r>
      <w:r w:rsidRPr="00790CE6">
        <w:rPr>
          <w:rFonts w:ascii="Courier New" w:hAnsi="Courier New" w:cs="Courier New"/>
        </w:rPr>
        <w:lastRenderedPageBreak/>
        <w:t xml:space="preserve">συνδεόμενες με τη χρήση ουσιών, ψυχολογικά και κοινωνικά δεδομένα, που αφορούν τον κατηγορούμενο καθώς και ευρήματα εργαστηριακών εξετάσεων που αποκαλύπτουν χρήση ναρκωτικών για μακρόχρονες περιόδους (ΑΠ 1204/2023, ΑΠ 1246/2022, ΑΠ 225/2022, ΑΠ 786/2021). Περαιτέρω, με τις διατάξεις των παραγράφων 1 και 2 του άρθρου 22 του ιδίου ως άνω Ν. 4139/2013, τυποποιούνται διακεκριμένες περιπτώσεις διακίνησης ναρκωτικών ουσιών που τιμωρούνται με ποινή κάθειρξης τουλάχιστον δέκα (10) ετών και χρηματική ποινή από πενήντα χιλιάδες (50.000) μέχρι πεντακόσιες χιλιάδες (500.000) ευρώ, μεταξύ των οποίων (περιπτώσεων) συγκαταλέγεται και η τέλεση της πράξης του άρθρου 20 από υπότροπο, που θεωρείται όποιος χωρίς να έχει κριθεί ως εξαρτημένος, έχει ήδη καταδικαστεί αμετάκλητα για κακούργημα διακίνησης ναρκωτικών μέσα στην προηγούμενη δεκαετία (ΑΠ 56/2020). Με τον </w:t>
      </w:r>
      <w:proofErr w:type="spellStart"/>
      <w:r w:rsidRPr="00790CE6">
        <w:rPr>
          <w:rFonts w:ascii="Courier New" w:hAnsi="Courier New" w:cs="Courier New"/>
        </w:rPr>
        <w:t>νΠΚ</w:t>
      </w:r>
      <w:proofErr w:type="spellEnd"/>
      <w:r w:rsidRPr="00790CE6">
        <w:rPr>
          <w:rFonts w:ascii="Courier New" w:hAnsi="Courier New" w:cs="Courier New"/>
        </w:rPr>
        <w:t xml:space="preserve">, που άρχισε να ισχύει από 1-7-2019 (άρθρο δεύτερο του Ν. 4619/2020 και άρθρο 460 </w:t>
      </w:r>
      <w:proofErr w:type="spellStart"/>
      <w:r w:rsidRPr="00790CE6">
        <w:rPr>
          <w:rFonts w:ascii="Courier New" w:hAnsi="Courier New" w:cs="Courier New"/>
        </w:rPr>
        <w:t>νΠΚ</w:t>
      </w:r>
      <w:proofErr w:type="spellEnd"/>
      <w:r w:rsidRPr="00790CE6">
        <w:rPr>
          <w:rFonts w:ascii="Courier New" w:hAnsi="Courier New" w:cs="Courier New"/>
        </w:rPr>
        <w:t xml:space="preserve"> - ΦΕΚ Α' 95/11.6.2019), καταργήθηκαν οι διατάξεις των άρθρων 88 και 89 του ισχύσαντος μέχρι 30-6-2019 </w:t>
      </w:r>
      <w:proofErr w:type="spellStart"/>
      <w:r w:rsidRPr="00790CE6">
        <w:rPr>
          <w:rFonts w:ascii="Courier New" w:hAnsi="Courier New" w:cs="Courier New"/>
        </w:rPr>
        <w:t>πΠΚ</w:t>
      </w:r>
      <w:proofErr w:type="spellEnd"/>
      <w:r w:rsidRPr="00790CE6">
        <w:rPr>
          <w:rFonts w:ascii="Courier New" w:hAnsi="Courier New" w:cs="Courier New"/>
        </w:rPr>
        <w:t xml:space="preserve">, που αναφέρονταν στους υπότροπους εγκληματίες, για τους οποίους προβλεπόταν βαρύτερη μεταχείριση. Σύμφωνα με την αιτιολογική έκθεση του ως άνω Ν. 4619/2019, με τον οποίο κυρώθηκε ο </w:t>
      </w:r>
      <w:proofErr w:type="spellStart"/>
      <w:r w:rsidRPr="00790CE6">
        <w:rPr>
          <w:rFonts w:ascii="Courier New" w:hAnsi="Courier New" w:cs="Courier New"/>
        </w:rPr>
        <w:t>νΠΚ</w:t>
      </w:r>
      <w:proofErr w:type="spellEnd"/>
      <w:r w:rsidRPr="00790CE6">
        <w:rPr>
          <w:rFonts w:ascii="Courier New" w:hAnsi="Courier New" w:cs="Courier New"/>
        </w:rPr>
        <w:t xml:space="preserve">, καταργήθηκαν ως απολύτως απαρχαιωμένες οι ως άνω διατάξεις, διότι δεν εφαρμόζονται κατά κανόνα από τη νομολογία αλλά και επειδή διαθέτουν αμφίβολης αξίας νομιμοποιητικό θεμέλιο και ειδικότερα, διότι "μόνη η προηγούμενη επιβολή ποινής ουδόλως μπορεί να δικαιολογήσει την αύξηση της ποινής για το νέο έγκλημα. Συγκεκριμένα, προβάλλεται μεταξύ άλλων, το άτοπο του συνδυασμού ενός χαμηλού βαθμού ενοχής με την υψηλή </w:t>
      </w:r>
      <w:proofErr w:type="spellStart"/>
      <w:r w:rsidRPr="00790CE6">
        <w:rPr>
          <w:rFonts w:ascii="Courier New" w:hAnsi="Courier New" w:cs="Courier New"/>
        </w:rPr>
        <w:t>ειδικοπροληπτική</w:t>
      </w:r>
      <w:proofErr w:type="spellEnd"/>
      <w:r w:rsidRPr="00790CE6">
        <w:rPr>
          <w:rFonts w:ascii="Courier New" w:hAnsi="Courier New" w:cs="Courier New"/>
        </w:rPr>
        <w:t xml:space="preserve"> λειτουργία του θεσμού, η μάλλον σχηματική παρά ρεαλιστική αντίληψη για την προειδοποιητική λειτουργία της προηγούμενης καταδικαστικής απόφασης, η αναποτελεσματικότητα του θεσμού και κυρίως η μέσω αυτού παραβίαση των αρχών της αναλογικότητας και της δίκαιης μεταχείρισης του υπαιτίου, αφού με βάση τις σχετικές διατάξεις, ο υπαίτιος τιμωρείται καθ' υπέρβαση του βαθμού της ενοχής του για το έγκλημα που έχει τελέσει". Παράλληλα, κατά τη μεταβατική διάταξη του άρθρου 463 παρ. 5 του </w:t>
      </w:r>
      <w:proofErr w:type="spellStart"/>
      <w:r w:rsidRPr="00790CE6">
        <w:rPr>
          <w:rFonts w:ascii="Courier New" w:hAnsi="Courier New" w:cs="Courier New"/>
        </w:rPr>
        <w:t>νΠΚ</w:t>
      </w:r>
      <w:proofErr w:type="spellEnd"/>
      <w:r w:rsidRPr="00790CE6">
        <w:rPr>
          <w:rFonts w:ascii="Courier New" w:hAnsi="Courier New" w:cs="Courier New"/>
        </w:rPr>
        <w:t xml:space="preserve">, "Από την έναρξη ισχύος του παρόντος Κώδικα καταργούνται όλες οι διατάξεις που περιέχονται σε ειδικούς νόμους με τις οποίες καθορίζονται παρεπόμενες ποινές ή άλλες συνέπειες που καταργούνται με αυτόν". Από τις ανωτέρω διατάξεις προκύπτει ότι η κατάργηση των διατάξεων της υποτροπής, που προέβλεπαν ως συνέπεια της υποτροπής την επιβάρυνση της ποινής, επεκτείνεται και στον (ειδικό) Ν. 4139/2013, καθόσον και στην περίπτωση διάπραξης της πράξης της διακίνησης ναρκωτικών από υπότροπο συντρέχει ο ίδιος ως άνω δικαιολογητικός λόγος, ενόψει του ότι με τη διάταξη του άρθρου 22 παρ. 2 περ. γ' του εν λόγω Ν. 4139/2013, προβλέπεται επαύξηση της προβλεπόμενης στο άρθρο 20 ποινής, ως συνέπεια της υποτροπής. Επομένως, από 1-7-2019 (που άρχισε να ισχύει ο νέος ΠΚ, δεν συγκροτείται πλέον η διακεκριμένη περίπτωση διακίνησης ναρκωτικών ουσιών από υπότροπο και ο ως άνω δράστης τιμωρείται κατά τη βασική διάταξη του άρθρου 20 του Ν. 4139/2013 (ΑΠ 809/2023, ΑΠ 998/2023, ΑΠ 1354/2022, ΑΠ 808/2020). Εξάλλου, κατά το άρθρο 45 ΠΚ "Αν δύο ή περισσότεροι τέλεσαν από κοινού αξιόποινη πράξη καθένας τους τιμωρείται ως αυτουργός της πράξης". Με τον όρο "από κοινού" νοείται αντικειμενικώς σύμπραξη κατά την εκτέλεση της κύριας πράξης και υποκειμενικώς κοινός δόλος δηλαδή ότι κάθε συμμέτοχος θέλει ή αποδέχεται την πραγμάτωση της αντικειμενικής υπόστασης του διαπραττόμενου εγκλήματος, γνωρίζοντας ότι και οι λοιποί συμμέτοχοι πράττουν με το δόλο τέλεσης του ίδιου εγκλήματος και να θέλει ή να αποδέχεται να ενώσει τη δική του δράστη με εκείνη του άλλου προς πραγμάτωση της αντικειμενικής υπόστασης του εγκλήματος. Η σύμπραξη κατά την εκτέλεση της κύριας πράξης μπορεί να συνίσταται στο ότι ο καθένας πραγματώνει με την επί μέρους πράξη του την όλη αντικειμενική υπόσταση του εγκλήματος ή ότι η αντικειμενική υπόσταση του εγκλήματος πραγματώνεται με τις συγκλίνουσες επί μέρους πράξεις των </w:t>
      </w:r>
      <w:proofErr w:type="spellStart"/>
      <w:r w:rsidRPr="00790CE6">
        <w:rPr>
          <w:rFonts w:ascii="Courier New" w:hAnsi="Courier New" w:cs="Courier New"/>
        </w:rPr>
        <w:t>συμμετόχων</w:t>
      </w:r>
      <w:proofErr w:type="spellEnd"/>
      <w:r w:rsidRPr="00790CE6">
        <w:rPr>
          <w:rFonts w:ascii="Courier New" w:hAnsi="Courier New" w:cs="Courier New"/>
        </w:rPr>
        <w:t xml:space="preserve">, ταυτόχρονες ή διαδοχικές, χωρίς να είναι αναγκαίο να αναφέρονται στη δικαστική απόφαση και οι επί μέρους πράξεις καθενός από </w:t>
      </w:r>
      <w:r w:rsidRPr="00790CE6">
        <w:rPr>
          <w:rFonts w:ascii="Courier New" w:hAnsi="Courier New" w:cs="Courier New"/>
        </w:rPr>
        <w:lastRenderedPageBreak/>
        <w:t xml:space="preserve">τους συναυτουργούς (ΑΠ 760/2024, ΑΠ 1503/2023, 1079/2023, ΑΠ 131/2023). Περαιτέρω, από την διάταξη του άρθρου 98 παρ. 1 ΠΚ, προκύπτει ότι κατ' εξακολούθηση έγκλημα είναι εκείνο που τελείται από το ίδιο πρόσωπο και απαρτίζεται από περισσότερες ομοειδείς μερικότερες πράξεις διακρινόμενες χρονικά μεταξύ τους, οι οποίες προσβάλλουν το ίδιο έννομο αγαθό και καθεμία από αυτές περιέχει πλήρη τα στοιχεία ενός και του αυτού εγκλήματος, συνδέονται δε, μεταξύ τους με την ταυτότητα της προς εκτέλεση απόφασης (ενότητα δόλου). Από την ανωτέρω διάταξη, που έχει θεσπιστεί προς το σκοπό επιεικέστερης μεταχείρισης του κατηγορουμένου, προκύπτει ότι το κατ' εξακολούθηση έγκλημα είναι μια ιδιάζουσα περίπτωση ομοειδούς πραγματικής συρροής εγκλημάτων, στην οποία (συρροή) το δικαστήριο μπορεί αντί να καταγνώσει στον δράστη συνολική ποινή, να επιβάλει μία (ενιαία) ποινή, λαμβάνοντας υπόψη το όλο περιεχόμενο των μερικότερων πράξεων, μέσα στα πλαίσια της ποινής του οικείου εγκλήματος. Οι μερικότερες πράξεις που συγκροτούν το κατ' εξακολούθηση έγκλημα διατηρούν την αυτοτέλειά τους και η παραγραφή των κατ' ιδίαν μερικότερων πράξεων επί του ανωτέρω εγκλήματος της παραγράφου 1 είναι αυτοτελής, έναντι των άλλων και παύει η δίωξη μόνο ως προς τις πράξεις που παραγράφηκαν. Στο κατ' εξακολούθηση έγκλημα, σύμφωνα με την διάταξη της παρ. 2 του άρθρου 98 ΠΚ, η αξία του αντικειμένου της πράξης και η περιουσιακή βλάβη ή το περιουσιακό όφελος που προκύπτουν από την κατ' εξακολούθηση τέλεση του εγκλήματος λαμβάνονται συνολικά υπόψη αν ο δράστης απέβλεψε με τις μερικότερες πράξεις στο αποτέλεσμα αυτό, στις περιπτώσεις δε αυτές ο ποινικός χαρακτήρας της πράξης προσδιορίζεται με βάση τη συνολική περιουσιακή βλάβη ή το συνολικό περιουσιακό όφελος, που ανάλογα με το έγκλημα επήλθε ή </w:t>
      </w:r>
      <w:proofErr w:type="spellStart"/>
      <w:r w:rsidRPr="00790CE6">
        <w:rPr>
          <w:rFonts w:ascii="Courier New" w:hAnsi="Courier New" w:cs="Courier New"/>
        </w:rPr>
        <w:t>σκοπήθηκε</w:t>
      </w:r>
      <w:proofErr w:type="spellEnd"/>
      <w:r w:rsidRPr="00790CE6">
        <w:rPr>
          <w:rFonts w:ascii="Courier New" w:hAnsi="Courier New" w:cs="Courier New"/>
        </w:rPr>
        <w:t>. Σκοπός της παρ. 2 του άρθρου 98 ΠΚ, η οποία αντιμετωπίζει το κατ' εξακολούθηση έγκλημα ως νέο είδος εγκλήματος, είναι το αυξημένο άδικο της εξακολουθητικής εγκληματικής συμπεριφοράς στα εγκλήματα περιουσιακής βλάβης ή οφέλους να αξιολογείται βάσει της συνολικής βλάβης που προκλήθηκε από τις μερικότερες πράξεις και όχι βάσει του αντικειμένου εκάστης εξ αυτών. Πρόκειται για ρύθμιση που αφορά τη βαρύτητα του αδίκου των πράξεων, ανεξαρτήτως του εάν προβλέπεται διακεκριμένη παραλλαγή του οικείου εγκλήματος επί τη βάσει ποσοτικού κριτηρίου. Στην τελευταία βέβαια περίπτωση, εκτός από τη βαρύτερη ποινική μεταχείριση, ο χρόνος παραγραφής είναι ενιαίος και αρχίζει από την τέλεση και της τελευταίας μερικότερης πράξης (</w:t>
      </w:r>
      <w:proofErr w:type="spellStart"/>
      <w:r w:rsidRPr="00790CE6">
        <w:rPr>
          <w:rFonts w:ascii="Courier New" w:hAnsi="Courier New" w:cs="Courier New"/>
        </w:rPr>
        <w:t>ΟλΑΠ</w:t>
      </w:r>
      <w:proofErr w:type="spellEnd"/>
      <w:r w:rsidRPr="00790CE6">
        <w:rPr>
          <w:rFonts w:ascii="Courier New" w:hAnsi="Courier New" w:cs="Courier New"/>
        </w:rPr>
        <w:t xml:space="preserve"> 5/2002, ΑΠ 689/2023, ΑΠ 403/2022, ΑΠ 692/2020).</w:t>
      </w:r>
    </w:p>
    <w:p w14:paraId="0B05A810"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Εξάλλου, η καταδικαστική απόφαση έχει την απαιτούμενη από τις διατάξεις των άρθρων 93 παρ. 3 του Συντάγματος και 139 ΚΠΔ ειδική και εμπεριστατωμένη αιτιολογία, η έλλειψη της οποίας ιδρύει τον από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Δ' ΚΠΔ λόγο αναίρεσης, όταν αναφέρονται σ' αυτήν, με σαφήνεια, πληρότητα και χωρίς αντιφάσεις ή λογικά κενά, τα </w:t>
      </w:r>
      <w:proofErr w:type="spellStart"/>
      <w:r w:rsidRPr="00790CE6">
        <w:rPr>
          <w:rFonts w:ascii="Courier New" w:hAnsi="Courier New" w:cs="Courier New"/>
        </w:rPr>
        <w:t>προκύψαντα</w:t>
      </w:r>
      <w:proofErr w:type="spellEnd"/>
      <w:r w:rsidRPr="00790CE6">
        <w:rPr>
          <w:rFonts w:ascii="Courier New" w:hAnsi="Courier New" w:cs="Courier New"/>
        </w:rPr>
        <w:t xml:space="preserve"> από την αποδεικτική διαδικασία πραγματικά περιστατικά, στα οποία στηρίχθηκε η κρίση του δικαστηρίου για τη συνδρομή των αντικειμενικών και υποκειμενικών στοιχείων του εγκλήματος, οι αποδείξεις που τα θεμελιώνουν και οι νομικές σκέψεις υπαγωγής των περιστατικών αυτών στην </w:t>
      </w:r>
      <w:proofErr w:type="spellStart"/>
      <w:r w:rsidRPr="00790CE6">
        <w:rPr>
          <w:rFonts w:ascii="Courier New" w:hAnsi="Courier New" w:cs="Courier New"/>
        </w:rPr>
        <w:t>εφαρμοσθείσα</w:t>
      </w:r>
      <w:proofErr w:type="spellEnd"/>
      <w:r w:rsidRPr="00790CE6">
        <w:rPr>
          <w:rFonts w:ascii="Courier New" w:hAnsi="Courier New" w:cs="Courier New"/>
        </w:rPr>
        <w:t xml:space="preserve"> ουσιαστική ποινική διάταξη. Για την ύπαρξη τέτοιας αιτιολογίας είναι παραδεκτή η αλληλοσυμπλήρωση του αιτιολογικού με το διατακτικό της απόφασης, τα οποία αποτελούν ενιαίο σύνολο, ενώ δεν υπάρχει έλλειψη αιτιολογίας και στην περίπτωση που αυτή εξαντλείται σε επανάληψη του διατακτικού της αποφάσεως, το οποίο, όμως, εκτός από τα τυπικά στοιχεία του κατηγορητηρίου, περιέχει και πραγματικά περιστατικά τόσο αναλυτικά και με τόση πληρότητα, ώστε να καθίσταται περιττή η διαφοροποίηση της διατυπώσεως του σκεπτικού της (ΑΠ 154/2023, ΑΠ 203/2020, ΑΠ 2064/2019). Ως προς τα αποδεικτικά μέσα, που λήφθηκαν υπόψη από το δικαστήριο για την καταδικαστική του κρίση, για την πληρότητα της αιτιολογίας, αρκεί ο κατ' είδος προσδιορισμός τους, χωρίς να απαιτείται και αναλυτική παράθεσή τους και μνεία του τί ακριβώς προκύπτει από το καθένα ξεχωριστά, πρέπει όμως να προκύπτει ότι το δικαστήριο τα έλαβε υπόψη και τα συνεκτίμησε όλα και όχι μόνο μερικά από αυτά κατ' </w:t>
      </w:r>
      <w:r w:rsidRPr="00790CE6">
        <w:rPr>
          <w:rFonts w:ascii="Courier New" w:hAnsi="Courier New" w:cs="Courier New"/>
        </w:rPr>
        <w:lastRenderedPageBreak/>
        <w:t xml:space="preserve">επιλογή. Ακόμη, δεν είναι απαραίτητη η αξιολογική συσχέτιση και σύγκριση των διαφόρων αποδεικτικών μέσων και των μαρτυρικών καταθέσεων μεταξύ τους ούτε απαιτείται να προσδιορίζεται ποιο βάρυνε περισσότερο για το σχηματισμό της δικανικής του κρίσης. Σε περίπτωση που </w:t>
      </w:r>
      <w:proofErr w:type="spellStart"/>
      <w:r w:rsidRPr="00790CE6">
        <w:rPr>
          <w:rFonts w:ascii="Courier New" w:hAnsi="Courier New" w:cs="Courier New"/>
        </w:rPr>
        <w:t>εξαίρονται</w:t>
      </w:r>
      <w:proofErr w:type="spellEnd"/>
      <w:r w:rsidRPr="00790CE6">
        <w:rPr>
          <w:rFonts w:ascii="Courier New" w:hAnsi="Courier New" w:cs="Courier New"/>
        </w:rPr>
        <w:t xml:space="preserve"> ορισμένα από τα αποδεικτικά μέσα, δεν σημαίνει ότι δεν λήφθηκαν υπόψη τα άλλα, ούτε ανακύπτει ανάγκη αιτιολόγησης γιατί δεν </w:t>
      </w:r>
      <w:proofErr w:type="spellStart"/>
      <w:r w:rsidRPr="00790CE6">
        <w:rPr>
          <w:rFonts w:ascii="Courier New" w:hAnsi="Courier New" w:cs="Courier New"/>
        </w:rPr>
        <w:t>εξαίρονται</w:t>
      </w:r>
      <w:proofErr w:type="spellEnd"/>
      <w:r w:rsidRPr="00790CE6">
        <w:rPr>
          <w:rFonts w:ascii="Courier New" w:hAnsi="Courier New" w:cs="Courier New"/>
        </w:rPr>
        <w:t xml:space="preserve"> τα άλλα, εφόσον δεν εξαιρέθηκαν ρητά. Έτσι, δεν αποτελούν λόγους αναιρέσεως η εσφαλμένη εκτίμηση των αποδείξεων και ειδικότερα, η εσφαλμένη αξιολόγηση των καταθέσεων των μαρτύρων, η παράλειψη αναφοράς και αξιολόγησης κάθε αποδεικτικού μέσου χωριστά και η παράλειψη της αξιολογικής συσχετίσεως των αποδεικτικών μέσων, καθόσον στις περιπτώσεις αυτές, με την επίφαση της ελλείψεως αιτιολογίας, πλήττεται η αναιρετικά ανέλεγκτη περί τα πράγματα κρίση του Δικαστηρίου της ουσίας. Επίσης, από την διάταξη του άρθρου 6 παρ. 1 της Ευρωπαϊκής Σύμβασης Δικαιωμάτων του Ανθρώπου (ΕΣΔΑ), που κυρώθηκε αρχικά με τον Ν. 2329/1953 και εκ νέου με το ΝΔ 53/1974, αποτελεί εγχώριο δίκαιο και κατά το άρθρο 28 του Συντάγματος, έχει αυξημένη ισχύ έναντι των κοινών νόμων, όπως ήδη αναφέρθηκε, προκύπτει ότι η πολιτεία, μέσω των οργάνων της, οφείλει να απαντά σε όλα τα επιχειρήματα του κατηγορουμένου και να εξετάζονται αυτά κατά τρόπο πραγματικό από το Δικαστήριο, το οποίο οφείλει να προβαίνει σε αποτελεσματική εξέταση των παρατηρήσεων, επιχειρημάτων και αποδείξεων που επικαλούνται οι διάδικοι, ενώ παραβίαση της ως άνω αρχής, πέραν της αναίρεσης για έλλειψη ειδικής και εμπεριστατωμένης αιτιολογίας, επάγεται απόλυτη ακυρότητα της διαδικασίας και ιδρύεται και ο από τα άρθρα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Α' και 171 παρ. 1 περ. δ' ΚΠΔ λόγος αναίρεσης (ΑΠ 906/2024, ΑΠ 813/2023, ΑΠ 1079/2023, ΑΠ 187/2023). Η ύπαρξη του δόλου, που απαιτείται κατά το άρθρο 26 παρ. 1 ΠΚ, για την θεμελίωση της υποκειμενικής υπόστασης του εγκλήματος, δεν είναι κατ' αρχήν, αναγκαίο να αιτιολογείται ιδιαιτέρως, αφού αυτός ενυπάρχει στη θέληση παραγωγής των περιστατικών που συγκροτούν την αντικειμενική υπόσταση του εγκλήματος και εξυπακούεται ότι υπάρχει σε κάθε συγκεκριμένη περίπτωση από την πραγμάτωση των περιστατικών αυτών, προκύπτει δε από τις ειδικότερες συνθήκες τέλεσής του, οπότε διαλαμβάνεται περί αυτού (δόλου) αιτιολογία στην κύρια αιτιολογία για την ενοχή. Όταν όμως, για το αξιόποινο της πράξης απαιτούνται κατά το νόμο, εκτός από τα περιστατικά που απαρτίζουν την αντικειμενική υπόσταση του εγκλήματος και πρόσθετα στοιχεία, όπως ορισμένος περαιτέρω σκοπός (εγκλήματα με </w:t>
      </w:r>
      <w:proofErr w:type="spellStart"/>
      <w:r w:rsidRPr="00790CE6">
        <w:rPr>
          <w:rFonts w:ascii="Courier New" w:hAnsi="Courier New" w:cs="Courier New"/>
        </w:rPr>
        <w:t>υπερχειλή</w:t>
      </w:r>
      <w:proofErr w:type="spellEnd"/>
      <w:r w:rsidRPr="00790CE6">
        <w:rPr>
          <w:rFonts w:ascii="Courier New" w:hAnsi="Courier New" w:cs="Courier New"/>
        </w:rPr>
        <w:t xml:space="preserve"> υποκειμενική υπόσταση) και η εν γνώσει ορισμένου περιστατικού τέλεση της πράξης (άμεσος δόλος), η αιτιολογία της καταδικαστικής απόφασης πρέπει να επεκτείνεται και στα στοιχεία αυτά, με παράθεση των περιστατικών κατά τρόπον ώστε να συνάγεται σαφώς ότι ο ισχυρισμός ή η διάδοση ψευδών γεγονότων, ήταν αποτέλεσμα της ενσυνείδητης ενέργειάς του. Ακόμη, η κατά τα άνω απαιτούμενη από τις διατάξεις των άρθρων 93 παρ. 3 του Συντάγματος και 139 ΚΠΔ ειδική και εμπεριστατωμένη αιτιολογία της καταδικαστικής απόφασης, η έλλειψη της οποίας ιδρύει τον από το άρθρο 510 παρ. 1 Δ' ΚΠΔ λόγο αναίρεσης, απαιτείται να υπάρχει όχι μόνο ως προς την κατηγορία, αλλά πρέπει να εκτείνεται και στους αυτοτελείς ισχυρισμούς που προτείνονται από τον κατηγορούμενο και τον συνήγορό του σύμφωνα με τις διατάξεις των άρθρων 171 παρ. 2 και 333 παρ. 2 ΚΠΔ και (οι οποίοι) τείνουν στην άρση του άδικου χαρακτήρα της πράξης ή στον αποκλεισμό ή στην μείωση της ικανότητας προς καταλογισμό ή στην εξάλειψη του αξιοποίνου ή την μείωση της ποινής. Το δικαστήριο της ουσίας όμως δεν έχει υποχρέωση να απαντήσει στους ισχυρισμούς αυτούς, ούτε και να αιτιολογήσει ειδικώς την απόρριψή τους, εφόσον η προβολή των αυτοτελών ισχυρισμών δεν έγινε κατά τρόπο σαφή και ορισμένο, καθώς επίσης και προφορικώς, δηλαδή με παράθεση όλων των πραγματικών περιστατικών που απαιτούνται κατά νόμο για τη νομική και πραγματική θεμελίωσή τους, έτσι ώστε να μπορούν να αξιολογούνται και σε περίπτωση αποδοχής τους να οδηγούν στο ευνοϊκό για τον κατηγορούμενο συμπέρασμα (</w:t>
      </w:r>
      <w:proofErr w:type="spellStart"/>
      <w:r w:rsidRPr="00790CE6">
        <w:rPr>
          <w:rFonts w:ascii="Courier New" w:hAnsi="Courier New" w:cs="Courier New"/>
        </w:rPr>
        <w:t>ΟλΑΠ</w:t>
      </w:r>
      <w:proofErr w:type="spellEnd"/>
      <w:r w:rsidRPr="00790CE6">
        <w:rPr>
          <w:rFonts w:ascii="Courier New" w:hAnsi="Courier New" w:cs="Courier New"/>
        </w:rPr>
        <w:t xml:space="preserve"> 2/2022, </w:t>
      </w:r>
      <w:proofErr w:type="spellStart"/>
      <w:r w:rsidRPr="00790CE6">
        <w:rPr>
          <w:rFonts w:ascii="Courier New" w:hAnsi="Courier New" w:cs="Courier New"/>
        </w:rPr>
        <w:t>ΟλΑΠ</w:t>
      </w:r>
      <w:proofErr w:type="spellEnd"/>
      <w:r w:rsidRPr="00790CE6">
        <w:rPr>
          <w:rFonts w:ascii="Courier New" w:hAnsi="Courier New" w:cs="Courier New"/>
        </w:rPr>
        <w:t xml:space="preserve"> 2/2005, ΑΠ 721/2022, ΑΠ 130/2022, ΑΠ 31/2022). Ωστόσο, δεν αποτελεί αυτοτελή ισχυρισμό </w:t>
      </w:r>
      <w:r w:rsidRPr="00790CE6">
        <w:rPr>
          <w:rFonts w:ascii="Courier New" w:hAnsi="Courier New" w:cs="Courier New"/>
        </w:rPr>
        <w:lastRenderedPageBreak/>
        <w:t>η άρνηση αντικειμενικού και υποκειμενικού στοιχείου του εγκλήματος γι' αυτό το δικαστήριο της ουσίας, δεν είναι υποχρεωμένο να αιτιολογήσει ειδικά την απόρριψή του (ΑΠ 1267/2017). Δεν αποτελούν συνεπώς - μεταξύ των άλλων - αυτοτελείς ισχυρισμούς (εκτός από την άρνηση των στοιχείων του εγκλήματος), τα πραγματικά επιχειρήματα του κατηγορουμένου που αναφέρονται σε αρνητικούς ισχυρισμούς προς απόκρουση της ενοχής (ΑΠ 660/2020, ΑΠ 1615/2005), τα νομικά επιχειρήματα και γενικά δεν είναι αυτοτελής ο ισχυρισμός που αναφέρεται σε αμφισβήτηση του νομικού χαρακτηρισμού της πράξης και η επίκληση διαφορετικού (</w:t>
      </w:r>
      <w:proofErr w:type="spellStart"/>
      <w:r w:rsidRPr="00790CE6">
        <w:rPr>
          <w:rFonts w:ascii="Courier New" w:hAnsi="Courier New" w:cs="Courier New"/>
        </w:rPr>
        <w:t>ηπιώτερου</w:t>
      </w:r>
      <w:proofErr w:type="spellEnd"/>
      <w:r w:rsidRPr="00790CE6">
        <w:rPr>
          <w:rFonts w:ascii="Courier New" w:hAnsi="Courier New" w:cs="Courier New"/>
        </w:rPr>
        <w:t>) νομικού χαρακτηρισμού (</w:t>
      </w:r>
      <w:proofErr w:type="spellStart"/>
      <w:r w:rsidRPr="00790CE6">
        <w:rPr>
          <w:rFonts w:ascii="Courier New" w:hAnsi="Courier New" w:cs="Courier New"/>
        </w:rPr>
        <w:t>ΟλΑΠ</w:t>
      </w:r>
      <w:proofErr w:type="spellEnd"/>
      <w:r w:rsidRPr="00790CE6">
        <w:rPr>
          <w:rFonts w:ascii="Courier New" w:hAnsi="Courier New" w:cs="Courier New"/>
        </w:rPr>
        <w:t xml:space="preserve"> 1/2005, ΑΠ 906/2024, ΑΠ 760/2024, ΑΠ 519/2024, ΑΠ 1345/2023, ΑΠ 1173/2023, ΑΠ 1079/2023). Τέτοιοι αυτοτελείς ισχυρισμοί είναι εκείνοι που προβάλλονται στο δικαστήριο της ουσίας, σύμφωνα με τις διατάξεις των άρθρων 171 παρ. 2 και 333 παρ. 2 ΚΠΔ και τείνουν στην άρση του άδικου χαρακτήρα της πράξης ή στον αποκλεισμό ή στην μείωση της ικανότητας προς καταλογισμό ή στην εξάλειψη του αξιοποίνου της πράξης ή στην μείωση της ποινής, όπως είναι ο ισχυρισμός του κατηγορουμένου που κατηγορείται για παράνομη διακίνηση ναρκωτικών ουσιών ότι έχει αποκτήσει την έξη της χρήσης ναρκωτικών, την οποία δεν μπορεί να την αποβάλει με τις δικές του δυνάμεις, αφού για τον τοξικομανή προβλέπεται από το άρθρο 30 παρ. 4 του Ν. 4139/2013 περί </w:t>
      </w:r>
      <w:proofErr w:type="spellStart"/>
      <w:r w:rsidRPr="00790CE6">
        <w:rPr>
          <w:rFonts w:ascii="Courier New" w:hAnsi="Courier New" w:cs="Courier New"/>
        </w:rPr>
        <w:t>εξαρτησιογόνων</w:t>
      </w:r>
      <w:proofErr w:type="spellEnd"/>
      <w:r w:rsidRPr="00790CE6">
        <w:rPr>
          <w:rFonts w:ascii="Courier New" w:hAnsi="Courier New" w:cs="Courier New"/>
        </w:rPr>
        <w:t xml:space="preserve"> ουσιών ευνοϊκότερη μεταχείριση. Η τοξικομανία είναι κατάσταση εξάρτησης από τα ναρκωτικά που συνίσταται στην χρόνια δηλητηρίαση του οργανισμού. Οι κύριες συνέπειές της είναι τόσο η ανάγκη για συνεχή αύξηση της δόσης, όσο και η δημιουργία μιας ψυχικής ή σωματικής εξάρτησης από τη συγκεκριμένη ναρκωτική ουσία. Η εξάρτηση αυτή δεν μπορεί να αποβληθεί μόνο με την θέληση του ατόμου, αλλά απαιτεί ειδική θεραπευτική μεταχείριση, ενώ χαρακτηριστικό της φυσικής εξάρτησης είναι οι έντονες σωματικές διαταραχές σε περίπτωση διακοπής της χρήσης των ναρκωτικών και τα σύνδρομα στέρησης και αποχής. Σε περίπτωση σχετικών ιδιωτικών ή δημοσίων εγγράφων ή πορίσματος πραγματογνωμοσύνης που ενεργήθηκε στα πλαίσια άλλης ποινικής δίκης, αυτά συνεκτιμώνται ελεύθερα μαζί με τις άλλες αποδείξεις για την διαμόρφωση της κρίσης του δικαστηρίου, ως απλά έγγραφα, οπότε δεν είναι αναγκαίο να μνημονεύονται ως ιδιαίτερα αποδεικτικά μέσα ούτε απαιτείται ειδική αιτιολογία για τη μη αποδοχή τους (ΑΠ 661/2023, ΑΠ 56/2020). Η απόρριψη αυτοτελούς ισχυρισμού, όπως είναι και ο ως άνω ισχυρισμός περί τοξικομανίας, πρέπει να αιτιολογείται ιδιαιτέρως, γιατί σε διαφορετική περίπτωση, ιδρύεται ο από το άρθρο 510 παρ.1 </w:t>
      </w:r>
      <w:proofErr w:type="spellStart"/>
      <w:r w:rsidRPr="00790CE6">
        <w:rPr>
          <w:rFonts w:ascii="Courier New" w:hAnsi="Courier New" w:cs="Courier New"/>
        </w:rPr>
        <w:t>στοιχ</w:t>
      </w:r>
      <w:proofErr w:type="spellEnd"/>
      <w:r w:rsidRPr="00790CE6">
        <w:rPr>
          <w:rFonts w:ascii="Courier New" w:hAnsi="Courier New" w:cs="Courier New"/>
        </w:rPr>
        <w:t xml:space="preserve">. Δ` ΚΠΔ λόγος, για έλλειψη ειδικής αιτιολογίας (ΑΠ 225/2022, ΑΠ 199/2017). Περαιτέρω, κατά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Ε' ΚΠΔ, λόγο αναίρεσης της απόφασης αποτελεί και η εσφαλμένη ερμηνεία ή εφαρμογή ουσιαστικής ποινικής διάταξης. Εσφαλμένη ερμηνεία ουσιαστικής ποινικής διάταξης υπάρχει όταν το δικαστήριο αποδίδει σ' αυτήν έννοια διαφορετική από εκείνη που πραγματικά έχει, ενώ εσφαλμένη εφαρμογή ουσιαστικής ποινικής διάταξης συντρέχει όταν το δικαστήριο δεν υπήγαγε σωστά τα πραγματικά περιστατικά, που δέχθηκε ότι προέκυψαν από την αποδεικτική διαδικασία, στη διάταξη που εφάρμοσε. Περίπτωση εσφαλμένης εφαρμογής ουσιαστικής ποινικής διάταξης υπάρχει και όταν η διάταξη αυτή παραβιάζεται εκ πλαγίου, πράγμα που συμβαίνει όταν στο πόρισμα της απόφασης που περιλαμβάνεται στο συνδυασμό του διατακτικού με το σκεπτικό της και που ανάγεται στα στοιχεία και στην ταυτότητα του οικείου εγκλήματος, έχουν εμφιλοχωρήσει ασάφειες, αντιφάσεις ή λογικά κενά, με αποτέλεσμα να καθίσταται ανέφικτος ο έλεγχος της ορθής ή μη εφαρμογής του νόμου, οπότε η απόφαση δεν έχει νόμιμη βάση (</w:t>
      </w:r>
      <w:proofErr w:type="spellStart"/>
      <w:r w:rsidRPr="00790CE6">
        <w:rPr>
          <w:rFonts w:ascii="Courier New" w:hAnsi="Courier New" w:cs="Courier New"/>
        </w:rPr>
        <w:t>ΟλΑΠ</w:t>
      </w:r>
      <w:proofErr w:type="spellEnd"/>
      <w:r w:rsidRPr="00790CE6">
        <w:rPr>
          <w:rFonts w:ascii="Courier New" w:hAnsi="Courier New" w:cs="Courier New"/>
        </w:rPr>
        <w:t xml:space="preserve"> 3/2008, ΑΠ 600/2024, ΑΠ 930/2022).</w:t>
      </w:r>
    </w:p>
    <w:p w14:paraId="730D27BB"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Στην κρινόμενη υπόθεση το προαναφερθέν Πενταμελές Εφετείο Θεσσαλονίκης, δικάζοντας ως δευτεροβάθμιο δικαστήριο, δέχθηκε ως προς το ενδιαφέρον την αναιρετική αυτή διαδικασία μέρος, κατά την αναιρετικώς ανέλεγκτη περί τα πράγματα κρίση του, τα εξής: "Στην προκειμένη περίπτωση, από τις ένορκες καταθέσεις των μαρτύρων της κατηγορίας και της υπεράσπισης, που εξετάσθηκαν νομότυπα στο ακροατήριο του Δικαστηρίου και περιέχονται στα πρακτικά της παρούσης αποφάσεως, από την ανάγνωση όλων ανεξαιρέτως των νομίμως </w:t>
      </w:r>
      <w:proofErr w:type="spellStart"/>
      <w:r w:rsidRPr="00790CE6">
        <w:rPr>
          <w:rFonts w:ascii="Courier New" w:hAnsi="Courier New" w:cs="Courier New"/>
        </w:rPr>
        <w:lastRenderedPageBreak/>
        <w:t>προσκομιζομένων</w:t>
      </w:r>
      <w:proofErr w:type="spellEnd"/>
      <w:r w:rsidRPr="00790CE6">
        <w:rPr>
          <w:rFonts w:ascii="Courier New" w:hAnsi="Courier New" w:cs="Courier New"/>
        </w:rPr>
        <w:t xml:space="preserve"> και επικαλουμένων </w:t>
      </w:r>
      <w:proofErr w:type="spellStart"/>
      <w:r w:rsidRPr="00790CE6">
        <w:rPr>
          <w:rFonts w:ascii="Courier New" w:hAnsi="Courier New" w:cs="Courier New"/>
        </w:rPr>
        <w:t>προαναφερομένων</w:t>
      </w:r>
      <w:proofErr w:type="spellEnd"/>
      <w:r w:rsidRPr="00790CE6">
        <w:rPr>
          <w:rFonts w:ascii="Courier New" w:hAnsi="Courier New" w:cs="Courier New"/>
        </w:rPr>
        <w:t xml:space="preserve"> εγγράφων, που λεπτομερώς αναφέρονται στα πρακτικά της δημόσιας συνεδριάσεως του παρόντος Δικαστηρίου και τα οποία βρίσκονται στην παρούσα δικογραφία (για μερικά από τα οποία γίνεται ειδική αναφορά πιο κάτω, χωρίς όμως να έχει παραληφθεί κανένα ως προς τη διαμόρφωση της κρίσης του παρόντος Δικαστηρίου για την οποία συνεκτιμήθηκαν άπαντα) , από την ανάγνωση των πρακτικών της πρωτοβάθμιας δίκης και από την απολογία του ως άνω παρόντα κατηγορουμένου (εννοείται ο G. K. του R.), πάντων εκτιμωμένων κατά την αρχή της ηθικής απόδειξης (άρθρο 177 παρ. 1 του ΚΠΔ), καθώς και από όλη εν γένει τη διαδικασία, αποδείχθηκαν τα παρακάτω πραγματικά περιστατικά: Περί τα μέσα Μαρτίου 2016, η Υποδιεύθυνση Δίωξης Ναρκωτικών της Θεσσαλονίκης, αξιοποιώντας κάποιες πληροφορίες που έλαβε για διακίνηση ναρκωτικών από ένα ζευγάρι αλλοδαπών, Αλβανικής καταγωγής, που, εξακρίβωσε ότι επρόκειτο συγκεκριμένα για τον πρώτο κατηγορούμενο P. E., που ήταν γνωστός από παλιότερες υποθέσεις ναρκωτικών και τη σύζυγό του, L. E., [αθωωθείσα στην </w:t>
      </w:r>
      <w:proofErr w:type="spellStart"/>
      <w:r w:rsidRPr="00790CE6">
        <w:rPr>
          <w:rFonts w:ascii="Courier New" w:hAnsi="Courier New" w:cs="Courier New"/>
        </w:rPr>
        <w:t>πρωτοδικη</w:t>
      </w:r>
      <w:proofErr w:type="spellEnd"/>
      <w:r w:rsidRPr="00790CE6">
        <w:rPr>
          <w:rFonts w:ascii="Courier New" w:hAnsi="Courier New" w:cs="Courier New"/>
        </w:rPr>
        <w:t xml:space="preserve"> δίκη], οι οποίοι κατοικούσαν στην περιοχή "..." της ...ς Θεσσαλονίκης (στην οδό ...), μαζί με τον τρίχρονο τότε γιό τους και τον δεύτερο κατηγορούμενο, συγγενικό τους πρόσωπο, υπήκοο Αλβανίας, G. K. (με το μικρό όνομα "..."), που φιλοξενούσαν εκείνο το χρονικό διάστημα. Ειδικότερα, ο P. E., κατά την προηγούμενη δεκαετία, είχε καταδικασθεί αμετάκλητα, για παραβάσεις της νομοθεσίας περί ναρκωτικών, όπως προκύπτει από την υπ' </w:t>
      </w:r>
      <w:proofErr w:type="spellStart"/>
      <w:r w:rsidRPr="00790CE6">
        <w:rPr>
          <w:rFonts w:ascii="Courier New" w:hAnsi="Courier New" w:cs="Courier New"/>
        </w:rPr>
        <w:t>αριθμ</w:t>
      </w:r>
      <w:proofErr w:type="spellEnd"/>
      <w:r w:rsidRPr="00790CE6">
        <w:rPr>
          <w:rFonts w:ascii="Courier New" w:hAnsi="Courier New" w:cs="Courier New"/>
        </w:rPr>
        <w:t xml:space="preserve">. 980-981/2011 απόφαση του Πενταμελούς Εφετείου Θεσσαλονίκης, με την οποία καταδικάστηκε σε συνολική ποινή κάθειρξης 12 ετών για από κοινού διακίνηση ναρκωτικών ουσιών, για προμήθεια και κατοχή για ατομική χρήση και χρήση ναρκωτικών. Ακολούθως, οι Αστυνομικοί της άνω υπηρεσίας έθεσαν σε διακριτική παρακολούθηση, επί τέσσερις (4) σχεδόν μήνες, το άνω ζευγάρι των κατηγορουμένων, τον δεύτερο κατηγορούμενο, G. K. και την προαναφερόμενη οικία που διέμεναν στην .... Από τη συγκεκριμένη παρακολούθηση διαπιστώθηκε ότι καθημερινά σχεδόν ο P. μαζί με τον G. πραγματοποιούσαν ύποπτες (ολιγόλεπτες) επαφές, αφού, προηγουμένως, λάμβαναν πολλά μέτρα προφύλαξης, με διάφορα εξαρτημένα από ναρκωτικά άτομα (όπως φαίνονταν από την όψη τους και τα μέρη που σύχναζαν αυτά), τα οποία συναντούσαν, κυρίως, στην περιοχή του αστικού κέντρου και σε περιοχές της ανατολικής Θεσσαλονίκης, οι ίδιοι ήταν αυτοί που πήγαιναν και έβρισκαν τα συγκεκριμένα άτομα, κι όχι τα εν λόγω άτομα τους ίδιους στην ανωτέρω οικία τους, ενώ στις επαφές τους αυτές ουδέποτε τους ακολουθούσε ή συμμετείχε με τον οποιοδήποτε τρόπο η L. E., που παρέμενε στην οικία τους. Κατά τη διάρκεια του τελευταίου μήνα, διαπιστώθηκε ότι οι P., L. και G. μετέβησαν στον ... Θάσου Καβάλας, όπου ήρθαν σε επαφή με τον τρίτο κατηγορούμενο, υπήκοο Αλβανίας, M. L., o οποίος είχε απασχολήσει και κατά το παρελθόν τις διωκτικές αρχές για παραβάσεις του νόμου περί ναρκωτικών και παραβάσεις του νόμου περί αλλοδαπών. Ειδικότερα, ο M. L., κατά την προηγούμενη δεκαετία, είχε καταδικασθεί, αμετάκλητα, για παραβάσεις της νομοθεσίας περί ναρκωτικών, όπως προκύπτει από την υπ' </w:t>
      </w:r>
      <w:proofErr w:type="spellStart"/>
      <w:r w:rsidRPr="00790CE6">
        <w:rPr>
          <w:rFonts w:ascii="Courier New" w:hAnsi="Courier New" w:cs="Courier New"/>
        </w:rPr>
        <w:t>αριθμ</w:t>
      </w:r>
      <w:proofErr w:type="spellEnd"/>
      <w:r w:rsidRPr="00790CE6">
        <w:rPr>
          <w:rFonts w:ascii="Courier New" w:hAnsi="Courier New" w:cs="Courier New"/>
        </w:rPr>
        <w:t xml:space="preserve">. 211/19-6-2014 τελεσίδικη απόφαση του Πενταμελούς Εφετείου Θράκης, με την οποία κρίθηκε ένοχος για κατοχή - μεταφορά και μεσολάβηση σε απόπειρα πώλησης ναρκωτικών ουσιών, που συγχωνεύθηκε στην υπ' </w:t>
      </w:r>
      <w:proofErr w:type="spellStart"/>
      <w:r w:rsidRPr="00790CE6">
        <w:rPr>
          <w:rFonts w:ascii="Courier New" w:hAnsi="Courier New" w:cs="Courier New"/>
        </w:rPr>
        <w:t>αριθμ</w:t>
      </w:r>
      <w:proofErr w:type="spellEnd"/>
      <w:r w:rsidRPr="00790CE6">
        <w:rPr>
          <w:rFonts w:ascii="Courier New" w:hAnsi="Courier New" w:cs="Courier New"/>
        </w:rPr>
        <w:t xml:space="preserve">. 342/2015 </w:t>
      </w:r>
      <w:proofErr w:type="spellStart"/>
      <w:r w:rsidRPr="00790CE6">
        <w:rPr>
          <w:rFonts w:ascii="Courier New" w:hAnsi="Courier New" w:cs="Courier New"/>
        </w:rPr>
        <w:t>συγχωνευτική</w:t>
      </w:r>
      <w:proofErr w:type="spellEnd"/>
      <w:r w:rsidRPr="00790CE6">
        <w:rPr>
          <w:rFonts w:ascii="Courier New" w:hAnsi="Courier New" w:cs="Courier New"/>
        </w:rPr>
        <w:t xml:space="preserve"> απόφαση του Μονομελούς Εφετείου Κακουργημάτων Θράκης με άλλες καταδικαστικές σε βάρος του. Στον ... οι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νοι</w:t>
      </w:r>
      <w:proofErr w:type="spellEnd"/>
      <w:r w:rsidRPr="00790CE6">
        <w:rPr>
          <w:rFonts w:ascii="Courier New" w:hAnsi="Courier New" w:cs="Courier New"/>
        </w:rPr>
        <w:t xml:space="preserve"> διέμεναν σε διαφορετικά διαμερίσματα (ενοικιαζόμενα δωμάτια), ήτοι, ο μεν P. με τη σύζυγό του, L. και το γιο τους σε ένα μισθωμένο δωμάτιο και ο G. διέμενε (φιλοξενούμενος) μαζί με τον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w:t>
      </w:r>
      <w:proofErr w:type="spellEnd"/>
      <w:r w:rsidRPr="00790CE6">
        <w:rPr>
          <w:rFonts w:ascii="Courier New" w:hAnsi="Courier New" w:cs="Courier New"/>
        </w:rPr>
        <w:t xml:space="preserve"> M. L., στο μισθωμένο διαμέρισμα του τελευταίου. Στην παρακολούθησή τους συνέδραμαν και Αστυνομικοί της Δίωξης Ναρκωτικών Δράμας, που είχαν πληροφορίες για ύποπτες επαφές του M. L. στον ... της Θάσου. Από τη διακριτική παρακολούθησή τους προέκυψε ότι οι τρεις παραπάνω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νοι</w:t>
      </w:r>
      <w:proofErr w:type="spellEnd"/>
      <w:r w:rsidRPr="00790CE6">
        <w:rPr>
          <w:rFonts w:ascii="Courier New" w:hAnsi="Courier New" w:cs="Courier New"/>
        </w:rPr>
        <w:t xml:space="preserve"> (P., G. και M. L.]) πραγματοποιούσαν ύποπτες επαφές με άλλα άγνωστα άτομα στην Θάσο, στις οποίες ήταν εξαιρετικά προσεκτικοί. Στις εν λόγω επαφές και συναντήσεις τους μετέβαιναν είτε και οι τρεις μαζί, είτε σε ζευγάρια, που εναλλάσσονταν μεταξύ τους, δηλαδή, </w:t>
      </w:r>
      <w:r w:rsidRPr="00790CE6">
        <w:rPr>
          <w:rFonts w:ascii="Courier New" w:hAnsi="Courier New" w:cs="Courier New"/>
        </w:rPr>
        <w:lastRenderedPageBreak/>
        <w:t xml:space="preserve">άλλοτε ο 1ος με τον 3ο κατηγορούμενο και άλλοτε ο 2ος με τον 3ο κατηγορούμενο, αντίστοιχα. Στις 13-7-2016, αποφασίστηκε τελικά από τις άνω διωκτικές Αρχές η διενέργεια αστυνομικής επιχείρησης για τον έλεγχο των ανωτέρω προσώπων -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νων</w:t>
      </w:r>
      <w:proofErr w:type="spellEnd"/>
      <w:r w:rsidRPr="00790CE6">
        <w:rPr>
          <w:rFonts w:ascii="Courier New" w:hAnsi="Courier New" w:cs="Courier New"/>
        </w:rPr>
        <w:t xml:space="preserve"> και των οικιών τους. Στις 14-7-2016 εξήλθαν από το μισθωμένο διαμέρισμα του P., η σύζυγός του 1ου κατηγορουμένου L. με τον G. και μετέβησαν σε παραλία της περιοχής, επιτηρούμενοι από αστυνομικούς, ενώ οι P. και M. L. ακινητοποιήθηκαν από τους Αστυνομικούς για έλεγχο. Την 14-7-2016 και περί ώρα 17:10, σε έρευνα που διενεργήθηκε στο προαναφερόμενο μισθωμένο διαμέρισμα του P., βρέθηκαν και κατασχέθηκαν, επιμελώς κρυμμένα σε διάφορα σημεία, ένα (1) δέμα ακατέργαστης κάνναβης, βάρους (591,5) γραμμαρίων, δύο (2) δέματα κατεργασμένης κάνναβης (χασίς σε πλάκα), βάρους (97,2) και (50,6) γραμμαρίων και δυο (2)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κατεργασμένης κάνναβης (χασίς σε πλάκα), βάρους (3,2) και (2,2) γραμμαρίων, αντίστοιχα, ήτοι, συνολικού βάρους (153,2) γραμμαρίων, ένα (1) δέμα κοκαΐνης βάρους (36,3) γραμμαρίων και τρία (3)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κοκαΐνης, βάρους (3,4), (3,5) και (4,5) γραμμαρίων αντίστοιχα, ήτοι, συνολικού βάρους (47,7) γραμμαρίων. Τις εν λόγω ποσότητες ναρκωτικών ουσιών κατείχαν από κοινού και μετά από </w:t>
      </w:r>
      <w:proofErr w:type="spellStart"/>
      <w:r w:rsidRPr="00790CE6">
        <w:rPr>
          <w:rFonts w:ascii="Courier New" w:hAnsi="Courier New" w:cs="Courier New"/>
        </w:rPr>
        <w:t>συναπόφασή</w:t>
      </w:r>
      <w:proofErr w:type="spellEnd"/>
      <w:r w:rsidRPr="00790CE6">
        <w:rPr>
          <w:rFonts w:ascii="Courier New" w:hAnsi="Courier New" w:cs="Courier New"/>
        </w:rPr>
        <w:t xml:space="preserve"> τους και οι τρεις παραπάνω κατηγορούμενοι (P., G. και M. L.]), ήτοι, τις είχαν στη φυσική τους </w:t>
      </w:r>
      <w:proofErr w:type="spellStart"/>
      <w:r w:rsidRPr="00790CE6">
        <w:rPr>
          <w:rFonts w:ascii="Courier New" w:hAnsi="Courier New" w:cs="Courier New"/>
        </w:rPr>
        <w:t>εξουσίαση</w:t>
      </w:r>
      <w:proofErr w:type="spellEnd"/>
      <w:r w:rsidRPr="00790CE6">
        <w:rPr>
          <w:rFonts w:ascii="Courier New" w:hAnsi="Courier New" w:cs="Courier New"/>
        </w:rPr>
        <w:t xml:space="preserve">, ώστε να μπορεί ο καθένας τους να διαπιστώνει ανά πάσα στιγμή την ύπαρξή τους και να τις διαθέτει πραγματικά και κατά τη βούλησή του. Τις περιγραφόμενες κατά τα άνω ποσότητες ναρκωτικών είχαν μεταφέρει προηγουμένως, από κοινού και μετά από </w:t>
      </w:r>
      <w:proofErr w:type="spellStart"/>
      <w:r w:rsidRPr="00790CE6">
        <w:rPr>
          <w:rFonts w:ascii="Courier New" w:hAnsi="Courier New" w:cs="Courier New"/>
        </w:rPr>
        <w:t>συναπόφασή</w:t>
      </w:r>
      <w:proofErr w:type="spellEnd"/>
      <w:r w:rsidRPr="00790CE6">
        <w:rPr>
          <w:rFonts w:ascii="Courier New" w:hAnsi="Courier New" w:cs="Courier New"/>
        </w:rPr>
        <w:t xml:space="preserve"> τους στο εν λόγω διαμέρισμα από τη Θεσσαλονίκη στη Θάσο, κατά το χρονικό διάστημα από τον μήνα Ιούνιο μέχρι και την 14-7-2016, ο πρώτος κατηγορούμενος P.. E. μαζί με τον δεύτερο κατηγορούμενο G.. K.. Στο ίδιο διαμέρισμα (του P.. E.) βρέθηκε και ένα (1) πιστόλι, μάρκας T., με αριθμό ..., με γεμιστήρα με τρία (3) φυσίγγια των 7,62 </w:t>
      </w:r>
      <w:proofErr w:type="spellStart"/>
      <w:r w:rsidRPr="00790CE6">
        <w:rPr>
          <w:rFonts w:ascii="Courier New" w:hAnsi="Courier New" w:cs="Courier New"/>
        </w:rPr>
        <w:t>mm</w:t>
      </w:r>
      <w:proofErr w:type="spellEnd"/>
      <w:r w:rsidRPr="00790CE6">
        <w:rPr>
          <w:rFonts w:ascii="Courier New" w:hAnsi="Courier New" w:cs="Courier New"/>
        </w:rPr>
        <w:t xml:space="preserve">, που κατείχε, έχοντας στη φυσική του </w:t>
      </w:r>
      <w:proofErr w:type="spellStart"/>
      <w:r w:rsidRPr="00790CE6">
        <w:rPr>
          <w:rFonts w:ascii="Courier New" w:hAnsi="Courier New" w:cs="Courier New"/>
        </w:rPr>
        <w:t>εξουσίαση</w:t>
      </w:r>
      <w:proofErr w:type="spellEnd"/>
      <w:r w:rsidRPr="00790CE6">
        <w:rPr>
          <w:rFonts w:ascii="Courier New" w:hAnsi="Courier New" w:cs="Courier New"/>
        </w:rPr>
        <w:t xml:space="preserve">, (μόνον) ο πρώτος των κατηγορουμένων, P.. E.. Επίσης, σε σωματική έρευνα του P. βρέθηκαν και κατασχέθηκαν πάνω του, μεταξύ των άλλων (τριών κινητών τηλεφώνων) και το με αριθμό ...2011/Αλβανικών Αρχών διαβατήριο, με στοιχεία κατόχου (επ) T. (ον) K., γεν. 6-2-1983, εμφανώς πλαστό, με επικολλημένη τη φωτογραφία του (του P.. E.). Σε σωματική έρευνα της L., βρέθηκε και κατασχέθηκε πάνω της ένα (1) κινητό τηλέφωνο, με αριθμό κλήσης .... Σε σωματική έρευνα του G., βρέθηκαν και κατασχέθηκαν πάνω του δύο (2) κινητά τηλέφωνα, με αριθμούς κλήσης ... και ..., αντίστοιχα και σε σωματική έρευνα του M., βρέθηκαν και κατασχέθηκαν πάνω του, δύο (2) κινητά τηλέφωνα, με αριθμούς κλήσης ... και ..., αντίστοιχα. Στη συνέχεια, σε έρευνα του διαμερίσματος, όπου διέμεναν οι M. L. και G.. K., στον ... της Θάσου Καβάλας, βρέθηκαν και κατασχέθηκαν δύο (2)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ακατέργαστης κάνναβης, βάρους αντίστοιχα (20) και (7) γραμμαρίων, ήτοι, συνολικού βάρους (27) γραμμαρίων, την οποία (ποσότητα) κατείχαν από κοινού και μετά από </w:t>
      </w:r>
      <w:proofErr w:type="spellStart"/>
      <w:r w:rsidRPr="00790CE6">
        <w:rPr>
          <w:rFonts w:ascii="Courier New" w:hAnsi="Courier New" w:cs="Courier New"/>
        </w:rPr>
        <w:t>συναπόφασή</w:t>
      </w:r>
      <w:proofErr w:type="spellEnd"/>
      <w:r w:rsidRPr="00790CE6">
        <w:rPr>
          <w:rFonts w:ascii="Courier New" w:hAnsi="Courier New" w:cs="Courier New"/>
        </w:rPr>
        <w:t xml:space="preserve"> τους και οι δύο παραπάνω κατηγορούμενοι (P., G. και M.). Στο ίδιο διαμέρισμα βρέθηκαν επίσης και κατασχέθηκαν τρεις (3) ηλεκτρονικές ζυγαριές ακριβείας, δύο (2) ακόμη κινητά τηλέφωνα, χωρίς αριθμούς κλήσης, με κάρτα SIM το ένα και χωρίς κάρτα SIM το άλλο, αντίστοιχα και ένα (1) πακέτο σύνδεσης κινητής τηλεφωνίας της εταιρίας VODAFONE, με αριθμό κλήσης ..., που ανήκαν στον τρίτο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w:t>
      </w:r>
      <w:proofErr w:type="spellEnd"/>
      <w:r w:rsidRPr="00790CE6">
        <w:rPr>
          <w:rFonts w:ascii="Courier New" w:hAnsi="Courier New" w:cs="Courier New"/>
        </w:rPr>
        <w:t xml:space="preserve"> M. L.. Ακολούθησε έρευνα στην οικία που διέμεναν οι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νοι</w:t>
      </w:r>
      <w:proofErr w:type="spellEnd"/>
      <w:r w:rsidRPr="00790CE6">
        <w:rPr>
          <w:rFonts w:ascii="Courier New" w:hAnsi="Courier New" w:cs="Courier New"/>
        </w:rPr>
        <w:t xml:space="preserve"> P., L. και G., στην οδό ..., στην ... Θεσσαλονίκης, όπου βρέθηκαν και κατασχέθηκαν, επιμελώς κρυμμένες, κυρίως σε αποθηκευτικό χώρο της συγκεκριμένης οικίας, δυο (2) δέματα κοκαΐνης, βάρους (151) και (53) γραμμαρίων, αντίστοιχα, ήτοι, συνολικού βάρους (204) γραμμαρίων, που είχε αγοράσει προηγουμένως ο P., όπως θα εκτεθεί ιδιαίτερα πιο κάτω, καθώς και ένα (1) δέμα με αλεύρι, ως ουσία πρόσμιξης, βάρους (258) γραμμαρίων και μία (1) ηλεκτρονική ζυγαριά ακριβείας. Τις εν λόγω ποσότητες ναρκωτικών ουσιών κατείχαν από κοινού και μετά από </w:t>
      </w:r>
      <w:proofErr w:type="spellStart"/>
      <w:r w:rsidRPr="00790CE6">
        <w:rPr>
          <w:rFonts w:ascii="Courier New" w:hAnsi="Courier New" w:cs="Courier New"/>
        </w:rPr>
        <w:t>συναπόφασή</w:t>
      </w:r>
      <w:proofErr w:type="spellEnd"/>
      <w:r w:rsidRPr="00790CE6">
        <w:rPr>
          <w:rFonts w:ascii="Courier New" w:hAnsi="Courier New" w:cs="Courier New"/>
        </w:rPr>
        <w:t xml:space="preserve"> τους, οι δύο παραπάνω κατηγορούμενοι (P. και G.), έχοντας αυτές στη φυσική τους </w:t>
      </w:r>
      <w:proofErr w:type="spellStart"/>
      <w:r w:rsidRPr="00790CE6">
        <w:rPr>
          <w:rFonts w:ascii="Courier New" w:hAnsi="Courier New" w:cs="Courier New"/>
        </w:rPr>
        <w:t>εξουσίαση</w:t>
      </w:r>
      <w:proofErr w:type="spellEnd"/>
      <w:r w:rsidRPr="00790CE6">
        <w:rPr>
          <w:rFonts w:ascii="Courier New" w:hAnsi="Courier New" w:cs="Courier New"/>
        </w:rPr>
        <w:t xml:space="preserve">, ώστε να μπορεί ο καθένας τους να διαπιστώνει ανά πάσα στιγμή την ύπαρξή τους και να τις διαθέτει </w:t>
      </w:r>
      <w:proofErr w:type="spellStart"/>
      <w:r w:rsidRPr="00790CE6">
        <w:rPr>
          <w:rFonts w:ascii="Courier New" w:hAnsi="Courier New" w:cs="Courier New"/>
        </w:rPr>
        <w:t>πραγματκά</w:t>
      </w:r>
      <w:proofErr w:type="spellEnd"/>
      <w:r w:rsidRPr="00790CE6">
        <w:rPr>
          <w:rFonts w:ascii="Courier New" w:hAnsi="Courier New" w:cs="Courier New"/>
        </w:rPr>
        <w:t xml:space="preserve"> </w:t>
      </w:r>
      <w:r w:rsidRPr="00790CE6">
        <w:rPr>
          <w:rFonts w:ascii="Courier New" w:hAnsi="Courier New" w:cs="Courier New"/>
        </w:rPr>
        <w:lastRenderedPageBreak/>
        <w:t xml:space="preserve">και κατά τη βούλησή του. Τέλος, στην ίδια οικία βρέθηκε και κατασχέθηκε μεταξύ των άλλων και ένα (1) πιστόλι, μάρκας ZORAKI 925, με γεμιστήρα χωρίς φυσίγγια, μία (1) γεμιστήρα των 762 </w:t>
      </w:r>
      <w:proofErr w:type="spellStart"/>
      <w:r w:rsidRPr="00790CE6">
        <w:rPr>
          <w:rFonts w:ascii="Courier New" w:hAnsi="Courier New" w:cs="Courier New"/>
        </w:rPr>
        <w:t>mm</w:t>
      </w:r>
      <w:proofErr w:type="spellEnd"/>
      <w:r w:rsidRPr="00790CE6">
        <w:rPr>
          <w:rFonts w:ascii="Courier New" w:hAnsi="Courier New" w:cs="Courier New"/>
        </w:rPr>
        <w:t xml:space="preserve">, μια σιγαστήρα, μια (1) </w:t>
      </w:r>
      <w:proofErr w:type="spellStart"/>
      <w:r w:rsidRPr="00790CE6">
        <w:rPr>
          <w:rFonts w:ascii="Courier New" w:hAnsi="Courier New" w:cs="Courier New"/>
        </w:rPr>
        <w:t>φλογοκρύπτη</w:t>
      </w:r>
      <w:proofErr w:type="spellEnd"/>
      <w:r w:rsidRPr="00790CE6">
        <w:rPr>
          <w:rFonts w:ascii="Courier New" w:hAnsi="Courier New" w:cs="Courier New"/>
        </w:rPr>
        <w:t xml:space="preserve">, τριάντα τέσσερα (34) φυσίγγια των 32 </w:t>
      </w:r>
      <w:proofErr w:type="spellStart"/>
      <w:r w:rsidRPr="00790CE6">
        <w:rPr>
          <w:rFonts w:ascii="Courier New" w:hAnsi="Courier New" w:cs="Courier New"/>
        </w:rPr>
        <w:t>mm</w:t>
      </w:r>
      <w:proofErr w:type="spellEnd"/>
      <w:r w:rsidRPr="00790CE6">
        <w:rPr>
          <w:rFonts w:ascii="Courier New" w:hAnsi="Courier New" w:cs="Courier New"/>
        </w:rPr>
        <w:t xml:space="preserve">, δέκα (17) φυσίγγια των 762 </w:t>
      </w:r>
      <w:proofErr w:type="spellStart"/>
      <w:r w:rsidRPr="00790CE6">
        <w:rPr>
          <w:rFonts w:ascii="Courier New" w:hAnsi="Courier New" w:cs="Courier New"/>
        </w:rPr>
        <w:t>mm</w:t>
      </w:r>
      <w:proofErr w:type="spellEnd"/>
      <w:r w:rsidRPr="00790CE6">
        <w:rPr>
          <w:rFonts w:ascii="Courier New" w:hAnsi="Courier New" w:cs="Courier New"/>
        </w:rPr>
        <w:t xml:space="preserve">, έξι (6) </w:t>
      </w:r>
      <w:proofErr w:type="spellStart"/>
      <w:r w:rsidRPr="00790CE6">
        <w:rPr>
          <w:rFonts w:ascii="Courier New" w:hAnsi="Courier New" w:cs="Courier New"/>
        </w:rPr>
        <w:t>αβολίδοτα</w:t>
      </w:r>
      <w:proofErr w:type="spellEnd"/>
      <w:r w:rsidRPr="00790CE6">
        <w:rPr>
          <w:rFonts w:ascii="Courier New" w:hAnsi="Courier New" w:cs="Courier New"/>
        </w:rPr>
        <w:t xml:space="preserve"> φυσίγγια, τα οποία κατείχε και εξουσίαζε (μόνον) o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E. P... Ο τελευταίος, σε χρόνο που δεν εξακριβώθηκε με ακρίβεια, πάντως από τις αρχές Ιουνίου μέχρι και την 14-7-2016 είχε αγοράσει, όπως o ανέφερε στους Αστυνομικούς στη Θεσσαλονίκη, από άτομο αλβανικής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"Ά." ή "Ά.", αγνώστων λοιπών στοιχείων, συνολική ποσότητα κοκαΐνης, τουλάχιστον 251,7 γραμμαρίων, αντί του χρηματικού ποσού των 45 ευρώ ανά γραμμάριο, που βρέθηκε και κατασχέθηκε κατά τα άνω. Ειδικότερα, όσον αφορά τα δύο (2) παραπάνω όπλα προέκυψε ότι ο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E. P.., όπως ο ίδιος ανέφερε στους Αστυνομικούς, είχε αγοράσει το μεν πιστόλι, μάρκας ZORAKI 925, που είχε στην κατοχή του, το έτος 2011, στην Αλβανία, από ομοεθνή του, αντί του χρηματικού ποσού των (400,00) ευρώ, το δε T., τον Αύγουστο του 2015, στην Αλβανία, από έτερο ομοεθνή του, αντί του χρηματικού ποσού των (500,00) ευρώ, αντίστοιχα. Επίσης, προέκυψε ότι ο τρίτος κατηγορούμενος M. L., όπως ο ίδιος ανέφερε στους Αστυνομικούς στις 5-7-2016, είχε προμηθευτεί, στην περιοχή του ξενοδοχείου "</w:t>
      </w:r>
      <w:proofErr w:type="spellStart"/>
      <w:r w:rsidRPr="00790CE6">
        <w:rPr>
          <w:rFonts w:ascii="Courier New" w:hAnsi="Courier New" w:cs="Courier New"/>
        </w:rPr>
        <w:t>Φιλίππειο</w:t>
      </w:r>
      <w:proofErr w:type="spellEnd"/>
      <w:r w:rsidRPr="00790CE6">
        <w:rPr>
          <w:rFonts w:ascii="Courier New" w:hAnsi="Courier New" w:cs="Courier New"/>
        </w:rPr>
        <w:t xml:space="preserve">" Θεσσαλονίκης από άτομο αλβανικής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 αγνώστων λοιπών στοιχείων, ύστερα από τη μεσολάβηση ετέρου ατόμου, αλβανικής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"K. Ο.", έγκλειστου στο Κατάστημα Κράτησης Γρεβενών, αντί του χρηματικού ποσού των 3.650 ευρώ, τέσσερα (4) δέματα ακατέργαστης κάνναβης του μισού κιλού έκαστο και συνολικά, ποσότητα δύο (2) κιλών, με σκοπό την περαιτέρω διακίνησή της, μέρος της οποίας αποτελεί (όντας το υπόλοιπό της) η κατά τα άνω κατασχεθείσα στη Θάσο ποσότητα ακατέργαστης συνολικού βάρους (718,5) γραμμαρίων, ενώ από την παραλαβή της εν λόγω ποσότητας (5-7-2016) και σε μη επακριβώς προσδιορισθείσες ημερομηνίες, πάντως από την 5-7-2016 έως την 14-7-2016, στη Θάσο, πώλησε σε αγνώστων στοιχείων άτομο, αντί του χρηματικού ποσού των 1,400 ευρώ, μερικότερη ποσότητα ακατέργαστης βάρους 350 γραμμαρίων, περίπου. Τέλος, σε μη επακριβώς προσδιορισθείσα ημερομηνία, πάντως από την 5-7-2016 μέχρι την 14-7-2016, στην Καβάλα, προέκυψε ότι ο ίδιος (ο M. L.], όπως ο ίδιος ανέφερε στους Αστυνομικούς, προμηθεύτηκε από αγνώστων στοιχείων άτομο, Ιρανικής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 που διαμένει στον ... Καβάλας, ποσότητα κατεργασμένης κάνναβης (χασίς σε πλάκα), συνολικού βάρους 153,2 γραμμαρίων περίπου, την οποία θα στην περιοχή της Θάσου, ακολούθως, σε συνεργασία με τον P. (μέρος της οποίας βρέθηκε και κατασχέθηκε στο διαμέρισμα του P.. E. στον ... της Θάσου). Ουδείς από τους τρεις παραπάνω κατηγορουμένους είναι τοξικομανής, ήτοι, άτομο που να έχει αποκτήσει την έξη της χρήσης ναρκωτικών ουσιών, που δεν μπορούσε να αποβάλλει με τις δικές του δυνάμεις. Ο δεύτερος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G.. K., δεν έκανε μέχρι το 2016 κάνει χρήση καμιάς ναρκωτικής ουσίας, ενώπιον του παρόντος Δικαστηρίου ομολόγησε ότι έκανε παροδικά χρήση 2-3 τσιγάρα κάνναβης που του έδινε ο 1ος κατηγορούμενος, ενώ </w:t>
      </w:r>
      <w:proofErr w:type="spellStart"/>
      <w:r w:rsidRPr="00790CE6">
        <w:rPr>
          <w:rFonts w:ascii="Courier New" w:hAnsi="Courier New" w:cs="Courier New"/>
        </w:rPr>
        <w:t>δοκιμασε</w:t>
      </w:r>
      <w:proofErr w:type="spellEnd"/>
      <w:r w:rsidRPr="00790CE6">
        <w:rPr>
          <w:rFonts w:ascii="Courier New" w:hAnsi="Courier New" w:cs="Courier New"/>
        </w:rPr>
        <w:t xml:space="preserve"> και κοκαΐνη. Ο τρίτος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M. L., έκανε χρήση κάνναβης, χωρίς όμως, να μπορεί να χαρακτηρισθεί, ως τοξικομανής, λόγω της συγκεκριμένης χρήσης, όπως άλλωστε, ούτε και ο ίδιος </w:t>
      </w:r>
      <w:proofErr w:type="spellStart"/>
      <w:r w:rsidRPr="00790CE6">
        <w:rPr>
          <w:rFonts w:ascii="Courier New" w:hAnsi="Courier New" w:cs="Courier New"/>
        </w:rPr>
        <w:t>επικαλέσθηκε</w:t>
      </w:r>
      <w:proofErr w:type="spellEnd"/>
      <w:r w:rsidRPr="00790CE6">
        <w:rPr>
          <w:rFonts w:ascii="Courier New" w:hAnsi="Courier New" w:cs="Courier New"/>
        </w:rPr>
        <w:t xml:space="preserve">...Τα ανωτέρω αποδειχθέντα πραγματικά περιστατικά που προέκυψαν από την αξιολογική εκτίμηση των ως άνω, κατ' είδος αναφερόμενων αποδεικτικών μέσων, αλλά και συμπληρωματικά με τις ομολογίες της συζύγου του 1ου κατηγορουμένου, καθώς και του 3ου κατηγορουμένου και δεν αναιρούνται από κάποιο άλλο αποδεικτικό στοιχείο (που θα μπορούσε να θεμελιώσει διαφορετική κρίση), στοιχειοθετούν την αντικειμενική και υποκειμενική υπόσταση του προβλεπόμενου από το συνδυασμό των </w:t>
      </w:r>
      <w:proofErr w:type="spellStart"/>
      <w:r w:rsidRPr="00790CE6">
        <w:rPr>
          <w:rFonts w:ascii="Courier New" w:hAnsi="Courier New" w:cs="Courier New"/>
        </w:rPr>
        <w:t>προρρηθεισών</w:t>
      </w:r>
      <w:proofErr w:type="spellEnd"/>
      <w:r w:rsidRPr="00790CE6">
        <w:rPr>
          <w:rFonts w:ascii="Courier New" w:hAnsi="Courier New" w:cs="Courier New"/>
        </w:rPr>
        <w:t xml:space="preserve"> διατάξεων των άρθρων 20 και 22 παρ. 1 και 2γ του Ν. 4139/2013, όπως ισχύει σήμερα μετά το Ν. 4322/2015, σε συνδυασμό με άρθρα 1 παρ. 1 και 2 του Ν. 4139/2013, εγκλήματος, δηλαδή, της κατ' εξακολούθηση διακίνησης ναρκωτικών, κατά το άρθρο 20 παρ. 1 του άνω νόμου, κατά τη βασική του μορφή, ο 2ος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και της κατ' εξακολούθηση διακίνησης ναρκωτικών, κατά τη </w:t>
      </w:r>
      <w:r w:rsidRPr="00790CE6">
        <w:rPr>
          <w:rFonts w:ascii="Courier New" w:hAnsi="Courier New" w:cs="Courier New"/>
        </w:rPr>
        <w:lastRenderedPageBreak/>
        <w:t xml:space="preserve">διακεκριμένη περίπτωση του άρθρου 22 παρ. 1 και 2γ του ίδιου νόμου ο 1ος και ο 3ος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αντίστοιχα...κατά την πλειοψηφούσα άποψη του Δικαστηρίου, δηλαδή ως υπότροποι. Στο σημείο τούτο πρέπει να λεχθεί ότι κατά την πλειοψηφούσα άποψη του Δικαστηρίου, η κατάργηση του θεσμού της υποτροπής από το </w:t>
      </w:r>
      <w:proofErr w:type="spellStart"/>
      <w:r w:rsidRPr="00790CE6">
        <w:rPr>
          <w:rFonts w:ascii="Courier New" w:hAnsi="Courier New" w:cs="Courier New"/>
        </w:rPr>
        <w:t>νΠΚ</w:t>
      </w:r>
      <w:proofErr w:type="spellEnd"/>
      <w:r w:rsidRPr="00790CE6">
        <w:rPr>
          <w:rFonts w:ascii="Courier New" w:hAnsi="Courier New" w:cs="Courier New"/>
        </w:rPr>
        <w:t xml:space="preserve"> (ν. 4619/2019) δεν σημαίνει και κατάργηση του από τις διατάξεις στις οποίες την προβλέπουν ειδικοί ποινικοί νόμοι, οι οποίοι τάσσουν συγκεκριμένες προϋποθέσεις για τη στοιχειοθέτησή της...καθόσον στους ειδικούς ποινικούς νόμους η υποτροπιάζουσα συμπεριφορά του δράστη αποτελεί στοιχείο της αντικειμενικής υπόστασης του συγκεκριμένου εγκλήματος και όχι γενικό και αόριστο λόγο επαύξησης της ποινής του δράστη. Άλλωστε, εάν ο νομοθέτης ήθελε κατάργηση του θεσμού της υποτροπής εκτός από τον ΠΚ και στους ειδικούς ποινικούς νόμους, προφανώς θα εκφραζόταν ρητώς και ευθέως...". Περαιτέρω πρέπει να κηρυχθεί ένοχος και για τις πράξεις της παράνομης κατοχής όπλων και </w:t>
      </w:r>
      <w:proofErr w:type="spellStart"/>
      <w:r w:rsidRPr="00790CE6">
        <w:rPr>
          <w:rFonts w:ascii="Courier New" w:hAnsi="Courier New" w:cs="Courier New"/>
        </w:rPr>
        <w:t>πυρομαχικών</w:t>
      </w:r>
      <w:proofErr w:type="spellEnd"/>
      <w:r w:rsidRPr="00790CE6">
        <w:rPr>
          <w:rFonts w:ascii="Courier New" w:hAnsi="Courier New" w:cs="Courier New"/>
        </w:rPr>
        <w:t xml:space="preserve"> και της κατοχής πλαστού διαβατηρίου, ο 1ος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νος</w:t>
      </w:r>
      <w:proofErr w:type="spellEnd"/>
      <w:r w:rsidRPr="00790CE6">
        <w:rPr>
          <w:rFonts w:ascii="Courier New" w:hAnsi="Courier New" w:cs="Courier New"/>
        </w:rPr>
        <w:t xml:space="preserve"> P.. E.. Τέλος, ενόψει του ότι ο </w:t>
      </w:r>
      <w:proofErr w:type="spellStart"/>
      <w:r w:rsidRPr="00790CE6">
        <w:rPr>
          <w:rFonts w:ascii="Courier New" w:hAnsi="Courier New" w:cs="Courier New"/>
        </w:rPr>
        <w:t>προπεριγραφείσες</w:t>
      </w:r>
      <w:proofErr w:type="spellEnd"/>
      <w:r w:rsidRPr="00790CE6">
        <w:rPr>
          <w:rFonts w:ascii="Courier New" w:hAnsi="Courier New" w:cs="Courier New"/>
        </w:rPr>
        <w:t xml:space="preserve"> επί μέρους πράξεις, για τις οποίες κηρύσσονται ένοχοι οι άνω κατηγορούμενοι, όσον αφορά το πρώτο αδίκημα, αφορούν τις ίδιες ποσότητες ναρκωτικών ουσιών, υπό την έννοια ότι έγιναν αντικείμενο κατοχής πώλησης, σύμφωνα με τις κάτωθι διακρίσεις, οι ίδιες ποσότητες που είχαν αγοράσει, προμηθευτεί και μεταφέρει, προηγουμένως, θα επιβληθεί σε βάρος τους μία ποινή, σύμφωνα με την </w:t>
      </w:r>
      <w:proofErr w:type="spellStart"/>
      <w:r w:rsidRPr="00790CE6">
        <w:rPr>
          <w:rFonts w:ascii="Courier New" w:hAnsi="Courier New" w:cs="Courier New"/>
        </w:rPr>
        <w:t>προπαρατεθείσα</w:t>
      </w:r>
      <w:proofErr w:type="spellEnd"/>
      <w:r w:rsidRPr="00790CE6">
        <w:rPr>
          <w:rFonts w:ascii="Courier New" w:hAnsi="Courier New" w:cs="Courier New"/>
        </w:rPr>
        <w:t xml:space="preserve"> διάταξη του άρθρου 20 παρ. 3 του Ν. 4139/2013, όπως ισχύει σήμερα...". Ακολούθως το παραπάνω δευτεροβάθμιο δικαστήριο διέλαβε στο διατακτικό του ως προς τον ως άνω πρώτο κατηγορούμενο και ήδη πρώτον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P. E. του P. αλλά και ως προς τον προαναφερθέντα τρίτον κατηγορούμενο και ήδη δεύτερον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M. L. του A., τα εξής: "ΚΗΡΥΣΣΕΙ τον 1ο κατηγορούμενο E. P.. του P., ένοχο των πράξεων 1. της διακεκριμένης διακίνησης ναρκωτικών ουσιών, κατ' εξακολούθηση, με τη μορφή της αγοράς, μεταφοράς από κοινού και κατοχής από κοινού και κατ' εξακολούθηση, καθ' υποτροπή (κατά πλειοψηφία), 2. της παράνομης οπλοκατοχής κατ' εξακολούθηση, 3. της κατοχής πλαστού διαβατηρίου, ήτοι για το ότι: Α) Ο κατηγορούμενος E. P.. του P., στους παρακάτω αναφερόμενους χρόνους, όντας υπότροπος και χωρίς να είναι τοξικομανής, διακίνησε παράνομα, ναρκωτικά, κατά την έννοια του νόμου (άρθρο 1 του Ν. 4139/2013), ήτοι, ουσίες με διαφορετική χημική δομή και δράση στο κεντρικό νευρικό σύστημα και με κοινά χαρακτηριστικά γνωρίσματα τη μεταβολή της θυμικής κατάστασης του χρήστη και την πρόκληση εξάρτησης διαφορετικής φύσης, ψυχικής ή και σωματικής και ποικίλου βαθμού και που περιλαμβάνονται στον Πίνακα Α6, καθώς και στον Πίνακα Β3 του Ν. 3459/2006. Συγκεκριμένα, κατά τους κατωτέρω αναφερόμενους τόπους και χρόνους, διακίνησε, όντας υπότροπος, παράνομα, ναρκωτικές ουσίες, υπό την μορφή της αγοράς, της μεταφοράς από κοινού και της κατοχής από κοινού και κατ' εξακολούθηση ναρκωτικών, ήτοι, με περισσότερες πράξεις που συνιστούν εξακολούθηση του αυτού εγκλήματος, ναρκωτικά. Ειδικότερα: 1. Την 14-7-2016 και περί ώρα 17.10 στον ... της Θάσου του Ν. Καβάλας, στην οικία την οποία εκμίσθωνε ο ίδιος, από κοινού με τους συγκατηγορούμενούς του G.. K. και M. L., κατείχε ένα δέμα ακατέργαστης κάνναβης βάρους 591,5 γραμμαρίων, δύο δέματα κατεργασμένης κάνναβης (χασίς σε πλάκα) βάρους 97,2 και 50,5 γραμμαρίων έκαστο, δύο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κατεργασμένης κάνναβης (χασίς σε πλάκα), βάρους 3,2 και 2,2 γραμμαρίων, αντίστοιχα, ήτοι, συνολικά 153,2 γραμμαρίων (χασίς σε πλάκα), ένα δέμα κοκαΐνης βάρους 36,3 γραμμαρίων και τρία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κοκαΐνης, βάρους 3,4, 3,5 και 4,5 γραμμαρίων, αντίστοιχα, ήτοι, συνολικού βάρους 47,7 γραμμαρίων. Την 14-7-2016 και περί ώρα 23.30, στη Θεσσαλονίκη, στην οικία του ιδίου, επί της οδού ..., στην ... Θεσσαλονίκης, από κοινού με το συγκατηγορούμενό του G.. K., αφού αγόρασε προηγουμένως, σε άγνωστο τόπο και σε άγνωστο χρόνο, πάντως από τις αρχές Ιουλίου 2016 έως την 14-7-2016 και από αγνώστων στοιχείων πρόσωπο, κατείχε δύο δέματα κοκαΐνης βάρους 151 και 53 γραμμαρίων, αντίστοιχα, ήτοι, συνολικού βάρους 204 γραμμαρίων, καθώς και ένα δέμα άγνωστης αρχικά λευκής ουσίας - πρόσμιξης </w:t>
      </w:r>
      <w:r w:rsidRPr="00790CE6">
        <w:rPr>
          <w:rFonts w:ascii="Courier New" w:hAnsi="Courier New" w:cs="Courier New"/>
        </w:rPr>
        <w:lastRenderedPageBreak/>
        <w:t xml:space="preserve">βάρους 258 γραμμαρίων, αλευριού, όπως μετέπειτα εξακριβώθηκε. Στη Θεσσαλονίκη, σε άγνωστο συγκεκριμένο χρόνο, πάντως από αρχές Ιουνίου μέχρι και 14-7-2016, διακίνησε δια της αγοράς, αντί του χρηματικού ποσού των 45 ευρώ ανά γραμμάριο, από άτομο αλβανικής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"Ά." ή "Ά." αγνώστων λοιπών στοιχείων, ποσότητα κοκαΐνης τουλάχιστον 251,7 γραμμαρίων. Από τον μήνα Ιούνιο μέχρι και την 14-7-2016, διακίνησε, υπό τη μορφή της μεταφοράς, από κοινού με το συγκατηγορούμενό του G.. K., από τη Θεσσαλονίκη στη Θάσο, τουλάχιστον τις ποσότητες που αναφέρονται στην υπό στοιχεία 1 κατηγορία, ήτοι, ένα δέμα ακατέργαστης κάνναβης, βάρους 591,5 γραμμαρίων, δύο δέματα κατεργασμένης κάνναβης (χασίς σε πλάκα), βάρους 97,2 και 50,5 γραμμαρίων έκαστο, δύο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κατεργασμένης (χασίς σε πλάκα), βάρους 3,2 και 2,2 γραμμαρίων, αντίστοιχα, ήτοι, συνολικά 153,2 γραμμαρίων (χασίς σε πλάκα), ένα δέμα κοκαΐνης, βάρους 36,3 γραμμαρίων και τρία (3)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κοκαΐνης βάρους 3,4, 3,5 και 4,5 γραμμαρίων, αντίστοιχα, ήτοι, συνολικού βάρους 47,7 γραμμαρίων. Στις ανωτέρω δε, επί μέρους πράξεις διακίνησης προέβη, ως υπότροπος καθώς εντός της προηγούμενης δεκαετίας καταδικάστηκε αμετάκλητα για παραβάσεις της νομοθεσίας περί ναρκωτικών, όπως προκύπτει από την υπ' </w:t>
      </w:r>
      <w:proofErr w:type="spellStart"/>
      <w:r w:rsidRPr="00790CE6">
        <w:rPr>
          <w:rFonts w:ascii="Courier New" w:hAnsi="Courier New" w:cs="Courier New"/>
        </w:rPr>
        <w:t>αριθμ</w:t>
      </w:r>
      <w:proofErr w:type="spellEnd"/>
      <w:r w:rsidRPr="00790CE6">
        <w:rPr>
          <w:rFonts w:ascii="Courier New" w:hAnsi="Courier New" w:cs="Courier New"/>
        </w:rPr>
        <w:t xml:space="preserve">. 980-981/2011 απόφαση του Πενταμελούς Εφετείου Θεσσαλονίκης, με την οποία κρίθηκε ένοχος και καταδικάστηκε σε ποινή κάθειρξης 12 ετών για πώληση από κοινού ναρκωτικών ουσιών. Β) Στους πιο κάτω τόπους και χρόνους, με περισσότερες πράξεις, που συνιστούν εξακολούθηση του ιδίου εγκλήματος, κατείχε 1. Την 14-7-2016 στην Θεσσαλονίκη, στην οικία του στην ..., επί της οδού ..., με πρόθεση κατείχε παράνομα όπλο, ήτοι, ένα πιστόλι μάρκας ZORAKI 925, το οποίο έφερε γεμιστήρα άνευ φυσιγγίων, καθώς και μία γεμιστήρα των 762 </w:t>
      </w:r>
      <w:proofErr w:type="spellStart"/>
      <w:r w:rsidRPr="00790CE6">
        <w:rPr>
          <w:rFonts w:ascii="Courier New" w:hAnsi="Courier New" w:cs="Courier New"/>
        </w:rPr>
        <w:t>mm</w:t>
      </w:r>
      <w:proofErr w:type="spellEnd"/>
      <w:r w:rsidRPr="00790CE6">
        <w:rPr>
          <w:rFonts w:ascii="Courier New" w:hAnsi="Courier New" w:cs="Courier New"/>
        </w:rPr>
        <w:t xml:space="preserve">, ένα σιγαστήρα, μία </w:t>
      </w:r>
      <w:proofErr w:type="spellStart"/>
      <w:r w:rsidRPr="00790CE6">
        <w:rPr>
          <w:rFonts w:ascii="Courier New" w:hAnsi="Courier New" w:cs="Courier New"/>
        </w:rPr>
        <w:t>φλογοκρύπτη</w:t>
      </w:r>
      <w:proofErr w:type="spellEnd"/>
      <w:r w:rsidRPr="00790CE6">
        <w:rPr>
          <w:rFonts w:ascii="Courier New" w:hAnsi="Courier New" w:cs="Courier New"/>
        </w:rPr>
        <w:t xml:space="preserve">, τριάντα τέσσερα (34) φυσίγγια των 32 </w:t>
      </w:r>
      <w:proofErr w:type="spellStart"/>
      <w:r w:rsidRPr="00790CE6">
        <w:rPr>
          <w:rFonts w:ascii="Courier New" w:hAnsi="Courier New" w:cs="Courier New"/>
        </w:rPr>
        <w:t>mm</w:t>
      </w:r>
      <w:proofErr w:type="spellEnd"/>
      <w:r w:rsidRPr="00790CE6">
        <w:rPr>
          <w:rFonts w:ascii="Courier New" w:hAnsi="Courier New" w:cs="Courier New"/>
        </w:rPr>
        <w:t xml:space="preserve">, δεκαεπτά </w:t>
      </w:r>
      <w:proofErr w:type="spellStart"/>
      <w:r w:rsidRPr="00790CE6">
        <w:rPr>
          <w:rFonts w:ascii="Courier New" w:hAnsi="Courier New" w:cs="Courier New"/>
        </w:rPr>
        <w:t>φυσίγγα</w:t>
      </w:r>
      <w:proofErr w:type="spellEnd"/>
      <w:r w:rsidRPr="00790CE6">
        <w:rPr>
          <w:rFonts w:ascii="Courier New" w:hAnsi="Courier New" w:cs="Courier New"/>
        </w:rPr>
        <w:t xml:space="preserve"> των 762 </w:t>
      </w:r>
      <w:proofErr w:type="spellStart"/>
      <w:r w:rsidRPr="00790CE6">
        <w:rPr>
          <w:rFonts w:ascii="Courier New" w:hAnsi="Courier New" w:cs="Courier New"/>
        </w:rPr>
        <w:t>mm</w:t>
      </w:r>
      <w:proofErr w:type="spellEnd"/>
      <w:r w:rsidRPr="00790CE6">
        <w:rPr>
          <w:rFonts w:ascii="Courier New" w:hAnsi="Courier New" w:cs="Courier New"/>
        </w:rPr>
        <w:t xml:space="preserve">, έξι (6) </w:t>
      </w:r>
      <w:proofErr w:type="spellStart"/>
      <w:r w:rsidRPr="00790CE6">
        <w:rPr>
          <w:rFonts w:ascii="Courier New" w:hAnsi="Courier New" w:cs="Courier New"/>
        </w:rPr>
        <w:t>αβολίδοτα</w:t>
      </w:r>
      <w:proofErr w:type="spellEnd"/>
      <w:r w:rsidRPr="00790CE6">
        <w:rPr>
          <w:rFonts w:ascii="Courier New" w:hAnsi="Courier New" w:cs="Courier New"/>
        </w:rPr>
        <w:t xml:space="preserve"> φυσίγγια, δηλαδή, αντικείμενο πρόσφορο για επίθεση και άμυνα, κατά τις διατάξεις του Ν. 2168/1993 "Περί όπλων", η κατοχή των οποίων δεν δικαιολογείται για οικιακή ή επαγγελματική ή εκπαιδευτική χρήση, τέχνη, θήρα, αλιεία ή κάποια συναφή χρήση και 2. Την 14-7-2016, στον ... Θάσου, στην οικία του, με πρόθεση κατείχε παράνομα όπλο, ήτοι, ένα πιστόλι μάρκας T., με αριθμό ... και μία γεμιστήρα που έφερε 3 φυσίγγια των 7,62 </w:t>
      </w:r>
      <w:proofErr w:type="spellStart"/>
      <w:r w:rsidRPr="00790CE6">
        <w:rPr>
          <w:rFonts w:ascii="Courier New" w:hAnsi="Courier New" w:cs="Courier New"/>
        </w:rPr>
        <w:t>mm</w:t>
      </w:r>
      <w:proofErr w:type="spellEnd"/>
      <w:r w:rsidRPr="00790CE6">
        <w:rPr>
          <w:rFonts w:ascii="Courier New" w:hAnsi="Courier New" w:cs="Courier New"/>
        </w:rPr>
        <w:t xml:space="preserve">, δηλαδή αντικείμενο πρόσφορο για επίθεση και άμυνα, κατά τις διατάξεις του Ν. 2168/1993 "Περί όπλων", η κατοχή των οποίων δεν δικαιολογείται για οικιακή ή επαγγελματική ή εκπαιδευτική χρήση, τέχνη, θήρα, αλιεία, ή κάποια συναφή χρήση. Γ) Την 14-7-2016, στον ... Θάσου, κατείχε παράνομα πλαστό διαβατήριο, ήτοι, το υπ' </w:t>
      </w:r>
      <w:proofErr w:type="spellStart"/>
      <w:r w:rsidRPr="00790CE6">
        <w:rPr>
          <w:rFonts w:ascii="Courier New" w:hAnsi="Courier New" w:cs="Courier New"/>
        </w:rPr>
        <w:t>αριθμ</w:t>
      </w:r>
      <w:proofErr w:type="spellEnd"/>
      <w:r w:rsidRPr="00790CE6">
        <w:rPr>
          <w:rFonts w:ascii="Courier New" w:hAnsi="Courier New" w:cs="Courier New"/>
        </w:rPr>
        <w:t xml:space="preserve">. αρχών Διαβατήριο, με στοιχεία κατόχου (επ) T. K., γεν. 06-02-1983 πλαστό διαβατήριο στο οποίο είχε επικολλημένη την φωτογραφία του"... ΚΗΡΥΣΣΕΙ τον τρίτο κατηγορούμενο M. L. του A., ένοχο της πράξεως της κατ' εξακολούθηση διακεκριμένης διακίνησης ναρκωτικών ουσιών, με τη μορφή της αγοράς, της προμήθειας, της πώλησης και της κατοχής, από κοινού και κατ' εξακολούθηση, καθ' υποτροπή (κατά πλειοψηφία) και συγκεκριμένα: Συγκεκριμένα, ο τρίτος κατηγορούμενος M. L. του A., στους παρακάτω αναφερόμενους χρόνους, όντας υπότροπος και χωρίς να είναι τοξικομανής, διακίνησε παράνομα, ναρκωτικά, κατά την έννοια του νόμου (άρθρο 1 παρ. 1, 2 του Ν. 4139/2013), ήτοι, ουσίες με διαφορετική χημική δομή και δράση στο κεντρικό νευρικό σύστημα και με κοινά χαρακτηριστικά γνωρίσματα τη μεταβολή της θυμικής κατάστασης του χρήστη και την πρόκληση εξάρτησης διαφορετικής φύσης, ψυχικής ή και σωματικής, και ποικίλου βαθμού και η οποία περιλαμβάνεται στον Πίνακα Α6, καθώς και στον Πίνακα Β3 του Ν. 3459/2006. Και συγκεκριμένα, κατά τους κατωτέρω αναφερόμενους τόπους και χρόνους διακίνησε παράνομα ναρκωτικές ουσίες, υπό τη μορφή της προμήθειας, της αγοράς, της πώλησης και της κατοχής, από κοινού και κατ' εξακολούθηση ναρκωτικών, ήτοι, με περισσότερες πράξεις που συνιστούν εξακολούθηση του αυτού εγκλήματος, όντας υπότροπος. Ειδικότερα: 1. Την 5-7-2016 στο </w:t>
      </w:r>
      <w:proofErr w:type="spellStart"/>
      <w:r w:rsidRPr="00790CE6">
        <w:rPr>
          <w:rFonts w:ascii="Courier New" w:hAnsi="Courier New" w:cs="Courier New"/>
        </w:rPr>
        <w:t>Φιλίππειο</w:t>
      </w:r>
      <w:proofErr w:type="spellEnd"/>
      <w:r w:rsidRPr="00790CE6">
        <w:rPr>
          <w:rFonts w:ascii="Courier New" w:hAnsi="Courier New" w:cs="Courier New"/>
        </w:rPr>
        <w:t xml:space="preserve"> Θεσσαλονίκης προμηθεύτηκε από άτομο αλβανικής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 αγνώστων λοιπών στοιχείων, κατόπιν μεσολάβησης ετέρου ατόμου, αλβανικής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"K. Ο.", </w:t>
      </w:r>
      <w:r w:rsidRPr="00790CE6">
        <w:rPr>
          <w:rFonts w:ascii="Courier New" w:hAnsi="Courier New" w:cs="Courier New"/>
        </w:rPr>
        <w:lastRenderedPageBreak/>
        <w:t xml:space="preserve">έγκλειστου στο Κατάστημα Κράτησης Γρεβενών, αντί του χρηματικού ποσού των 3.650 ευρώ, τέσσερα (4) δέματα ακατέργαστης του μισού κιλού έκαστο και συνολικά δύο (2) κιλών, με σκοπό την περαιτέρω διακίνησή τους. 2. Σε άγνωστο συγκεκριμένο χρόνο, πάντως από την 5-7-2016 έως την 1-7-2016, στη Θάσο, πώλησε σε αγνώστων στοιχείων άτομο, αντί του χρηματικού ποσού των 1.400 ευρώ, ποσότητα ακατέργαστης κάνναβης, βάρους 350 γραμμαρίων, περίπου, προερχόμενη από την παραπάνω, υπό στοιχείο 1, ποσότητα. 3. Σε άγνωστο συγκεκριμένο χρόνο, πάντως από την 5-7-2016 μέχρι την 14-7-2016, στην Καβάλα, προμηθεύτηκε από αγνώστων στοιχείων άτομο, Ιρανικής καταγωγής, </w:t>
      </w:r>
      <w:proofErr w:type="spellStart"/>
      <w:r w:rsidRPr="00790CE6">
        <w:rPr>
          <w:rFonts w:ascii="Courier New" w:hAnsi="Courier New" w:cs="Courier New"/>
        </w:rPr>
        <w:t>ονόματι</w:t>
      </w:r>
      <w:proofErr w:type="spellEnd"/>
      <w:r w:rsidRPr="00790CE6">
        <w:rPr>
          <w:rFonts w:ascii="Courier New" w:hAnsi="Courier New" w:cs="Courier New"/>
        </w:rPr>
        <w:t xml:space="preserve"> "...ς", ο οποίος διαμένει στον ... Καβάλας, ποσότητα κατεργασμένης κάνναβης, βάρους 153,2 γραμμαρίων περίπου. 4. Την 14-7-2016 και περί ώρα 17.10, στον ... Θάσου Καβάλας, στην οικία που εκμίσθωνε ο πρώτος συγκατηγορούμενός του, P.. E., ενεργώντας από κοινού με τους συγκατηγορούμενούς του G.. K. και P.. E., κατείχε ένα (1) δέμα ακατέργαστης κάνναβης βάρους 591,5 γραμμαρίων, δύο (2) δέματα κατεργασμένης κάνναβης (χασίς σε πλάκα), βάρους 97,2 και 50,5 γραμμαρίων αντίστοιχα, έκαστο, δύο (2)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κατεργασμένης κάνναβης (χασίς σε πλάκα), βάρους 3,2 και 2,2 γραμμαρίων, αντίστοιχα, ήτοι, συνολικά 153,2 γραμμαρίων (χασίς σε πλάκα), ένα δέμα κοκαΐνης, βάρους 36,3 γραμμαρίων και τρία (3)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κοκαΐνης βάρους 3,4, 3,5 και 4,5 γραμμαρίων, αντίστοιχα, ήτοι, συνολικού βάρους 47,7 γραμμαρίων και 5. Την 14-7-2016 και περί ώρα 18.15, στον ... Θάσου, στην οικία του (του ιδίου), ενεργώντας από κοινού με τον συγκατηγορούμενό του G.. K., που φιλοξενούσε, κατείχε δύο (2) </w:t>
      </w:r>
      <w:proofErr w:type="spellStart"/>
      <w:r w:rsidRPr="00790CE6">
        <w:rPr>
          <w:rFonts w:ascii="Courier New" w:hAnsi="Courier New" w:cs="Courier New"/>
        </w:rPr>
        <w:t>μικροδέματα</w:t>
      </w:r>
      <w:proofErr w:type="spellEnd"/>
      <w:r w:rsidRPr="00790CE6">
        <w:rPr>
          <w:rFonts w:ascii="Courier New" w:hAnsi="Courier New" w:cs="Courier New"/>
        </w:rPr>
        <w:t xml:space="preserve"> ακατέργαστης κάνναβης, βάρους 20 και 7 γραμμαρίων, αντίστοιχα, ήτοι, συνολικού βάρους 27 γραμμαρίων. Στις ανωτέρω επί μέρους πράξεις διακίνησης προέβη ο ανωτέρω κατηγορούμενος, ως υπότροπος, καθώς εντός της προηγούμενης δεκαετίας καταδικάστηκε αμετάκλητα για παραβάσεις της νομοθεσίας περί ναρκωτικών, όπως προκύπτει από την υπ' </w:t>
      </w:r>
      <w:proofErr w:type="spellStart"/>
      <w:r w:rsidRPr="00790CE6">
        <w:rPr>
          <w:rFonts w:ascii="Courier New" w:hAnsi="Courier New" w:cs="Courier New"/>
        </w:rPr>
        <w:t>αριθμ</w:t>
      </w:r>
      <w:proofErr w:type="spellEnd"/>
      <w:r w:rsidRPr="00790CE6">
        <w:rPr>
          <w:rFonts w:ascii="Courier New" w:hAnsi="Courier New" w:cs="Courier New"/>
        </w:rPr>
        <w:t>. 211/194-2014 απόφαση του Πενταμελούς Εφετείου Θράκης, με την οποία κρίθηκε ένοχος για κατοχή μεταφορά και μεσολάβηση σε απόπειρα πώλησης ναρκωτικών ουσιών".</w:t>
      </w:r>
    </w:p>
    <w:p w14:paraId="5ABA1A6E"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Με τον πρώτο λόγο της κρινόμενης αίτησής του ο εν λόγω πρώτος αναιρεσείων (επ) P. (ον) E. του P., ισχυρίζεται ότι </w:t>
      </w:r>
      <w:proofErr w:type="spellStart"/>
      <w:r w:rsidRPr="00790CE6">
        <w:rPr>
          <w:rFonts w:ascii="Courier New" w:hAnsi="Courier New" w:cs="Courier New"/>
        </w:rPr>
        <w:t>εσφαλμένως</w:t>
      </w:r>
      <w:proofErr w:type="spellEnd"/>
      <w:r w:rsidRPr="00790CE6">
        <w:rPr>
          <w:rFonts w:ascii="Courier New" w:hAnsi="Courier New" w:cs="Courier New"/>
        </w:rPr>
        <w:t xml:space="preserve"> κηρύχθηκε ένοχος (κατά πλειοψηφία) για την εκ μέρους του τέλεση της παραπάνω αξιόποινης πράξης με την προαναφερθείσα επιβαρυντική περίσταση και συγκεκριμένα, της διακεκριμένης περίπτωσης της διακίνησης ναρκωτικών ουσιών κατ' εξακολούθηση από υπότροπο, ενώ ισχυρίζεται ακόμη ότι στην προσβαλλόμενη απόφαση δεν περιέχεται ειδική αιτιολογία ως προς την (κατά πλειοψηφία) ενοχή του για την προαναφερθείσα πράξη, δηλαδή για την διακεκριμένη περίπτωση της διακίνησης ναρκωτικών ουσιών κατ' εξακολούθηση από υπότροπο και επί πλέον, ότι </w:t>
      </w:r>
      <w:proofErr w:type="spellStart"/>
      <w:r w:rsidRPr="00790CE6">
        <w:rPr>
          <w:rFonts w:ascii="Courier New" w:hAnsi="Courier New" w:cs="Courier New"/>
        </w:rPr>
        <w:t>εσφαλμένως</w:t>
      </w:r>
      <w:proofErr w:type="spellEnd"/>
      <w:r w:rsidRPr="00790CE6">
        <w:rPr>
          <w:rFonts w:ascii="Courier New" w:hAnsi="Courier New" w:cs="Courier New"/>
        </w:rPr>
        <w:t xml:space="preserve"> ερμηνεύθηκε και εφαρμόσθηκε η σχετική διάταξη του άρθρου 22 παρ. 2, περ. γ' του Ν. 4139/2013 και προσάπτει στην προσβαλλόμενη απόφαση τις απορρέουσες από τις διατάξεις του άρθρου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Δ' και Ε' ΚΠΔ, πλημμέλειες αντίστοιχα, ενώ με τον </w:t>
      </w:r>
      <w:proofErr w:type="spellStart"/>
      <w:r w:rsidRPr="00790CE6">
        <w:rPr>
          <w:rFonts w:ascii="Courier New" w:hAnsi="Courier New" w:cs="Courier New"/>
        </w:rPr>
        <w:t>συνεξεταζόμενο</w:t>
      </w:r>
      <w:proofErr w:type="spellEnd"/>
      <w:r w:rsidRPr="00790CE6">
        <w:rPr>
          <w:rFonts w:ascii="Courier New" w:hAnsi="Courier New" w:cs="Courier New"/>
        </w:rPr>
        <w:t xml:space="preserve"> δεύτερο αναιρετικό λόγο αιτιάται την προσβαλλόμενη απόφαση για έλλειψη ειδικής αιτιολογίας (άρθρο 510 </w:t>
      </w:r>
      <w:proofErr w:type="spellStart"/>
      <w:r w:rsidRPr="00790CE6">
        <w:rPr>
          <w:rFonts w:ascii="Courier New" w:hAnsi="Courier New" w:cs="Courier New"/>
        </w:rPr>
        <w:t>αριθμ</w:t>
      </w:r>
      <w:proofErr w:type="spellEnd"/>
      <w:r w:rsidRPr="00790CE6">
        <w:rPr>
          <w:rFonts w:ascii="Courier New" w:hAnsi="Courier New" w:cs="Courier New"/>
        </w:rPr>
        <w:t xml:space="preserve">. 1, </w:t>
      </w:r>
      <w:proofErr w:type="spellStart"/>
      <w:r w:rsidRPr="00790CE6">
        <w:rPr>
          <w:rFonts w:ascii="Courier New" w:hAnsi="Courier New" w:cs="Courier New"/>
        </w:rPr>
        <w:t>στοιχ</w:t>
      </w:r>
      <w:proofErr w:type="spellEnd"/>
      <w:r w:rsidRPr="00790CE6">
        <w:rPr>
          <w:rFonts w:ascii="Courier New" w:hAnsi="Courier New" w:cs="Courier New"/>
        </w:rPr>
        <w:t xml:space="preserve">. Δ' ΚΠΔ) ως προς την απόρριψη του νομίμως υποβληθέντος αυτοτελούς ισχυρισμού του, ότι δηλαδή τυγχάνει άτομο "εξαρτημένο από τα ναρκωτικά". Με τις προαναφερθείσες όμως παραδοχές που διαλαμβάνονται στο σκεπτικό και στο διατακτικό της ως άνω προσβαλλόμενης απόφασης, που παραδεκτά αλληλοσυμπληρώνονται, η εν λόγω απόφαση περιέχει την επιβαλλόμενη κατά τις προαναφερθείσες διατάξεις των άρθρων 93 παρ. 3 του Συντάγματος και 139 ΚΠΔ, ειδική και εμπεριστατωμένη αιτιολογία ως προς την ενοχή του πρώτου κατηγορουμένου και ήδη πρώτου αναιρεσείοντος (επ) P. (ον) E. του P., για το (βασικό) έγκλημα της από κοινού και κατ' εξακολούθηση διακίνησης ναρκωτικών ουσιών του άρθρου 20 παρ. 1, 2, 3 του Ν. 4139/2013, σε συνδυασμό με τις διατάξεις των άρθρων 1 παρ. 1, 2, </w:t>
      </w:r>
      <w:proofErr w:type="spellStart"/>
      <w:r w:rsidRPr="00790CE6">
        <w:rPr>
          <w:rFonts w:ascii="Courier New" w:hAnsi="Courier New" w:cs="Courier New"/>
        </w:rPr>
        <w:t>πιν.</w:t>
      </w:r>
      <w:proofErr w:type="spellEnd"/>
      <w:r w:rsidRPr="00790CE6">
        <w:rPr>
          <w:rFonts w:ascii="Courier New" w:hAnsi="Courier New" w:cs="Courier New"/>
        </w:rPr>
        <w:t xml:space="preserve"> Α', </w:t>
      </w:r>
      <w:proofErr w:type="spellStart"/>
      <w:r w:rsidRPr="00790CE6">
        <w:rPr>
          <w:rFonts w:ascii="Courier New" w:hAnsi="Courier New" w:cs="Courier New"/>
        </w:rPr>
        <w:t>αριθμ</w:t>
      </w:r>
      <w:proofErr w:type="spellEnd"/>
      <w:r w:rsidRPr="00790CE6">
        <w:rPr>
          <w:rFonts w:ascii="Courier New" w:hAnsi="Courier New" w:cs="Courier New"/>
        </w:rPr>
        <w:t xml:space="preserve">. 6 και </w:t>
      </w:r>
      <w:proofErr w:type="spellStart"/>
      <w:r w:rsidRPr="00790CE6">
        <w:rPr>
          <w:rFonts w:ascii="Courier New" w:hAnsi="Courier New" w:cs="Courier New"/>
        </w:rPr>
        <w:t>πιν.</w:t>
      </w:r>
      <w:proofErr w:type="spellEnd"/>
      <w:r w:rsidRPr="00790CE6">
        <w:rPr>
          <w:rFonts w:ascii="Courier New" w:hAnsi="Courier New" w:cs="Courier New"/>
        </w:rPr>
        <w:t xml:space="preserve"> Β', </w:t>
      </w:r>
      <w:proofErr w:type="spellStart"/>
      <w:r w:rsidRPr="00790CE6">
        <w:rPr>
          <w:rFonts w:ascii="Courier New" w:hAnsi="Courier New" w:cs="Courier New"/>
        </w:rPr>
        <w:t>αριθμ</w:t>
      </w:r>
      <w:proofErr w:type="spellEnd"/>
      <w:r w:rsidRPr="00790CE6">
        <w:rPr>
          <w:rFonts w:ascii="Courier New" w:hAnsi="Courier New" w:cs="Courier New"/>
        </w:rPr>
        <w:t xml:space="preserve">. 3 του Ν. 3459/2006 και 1 παρ. 1, 2 του Ν. 4139/2013, αφού εκτίθενται σ' αυτή (προσβαλλόμενη απόφαση) με σαφήνεια, πληρότητα, χωρίς αντιφάσεις ή λογικά κενά και κατά τρόπο επιτρέποντα τον αναιρετικό </w:t>
      </w:r>
      <w:r w:rsidRPr="00790CE6">
        <w:rPr>
          <w:rFonts w:ascii="Courier New" w:hAnsi="Courier New" w:cs="Courier New"/>
        </w:rPr>
        <w:lastRenderedPageBreak/>
        <w:t xml:space="preserve">έλεγχο, τα πραγματικά περιστατικά, τα οποία αποδείχθηκαν από την ακροαματική διαδικασία και συγκροτούν την αντικειμενική και υποκειμενική υπόσταση του ως άνω (βασικού) εγκλήματος, οι αποδείξεις, από τις οποίες το δευτεροβάθμιο Δικαστήριο συνήγαγε τα περιστατικά αυτά, καθώς και οι νομικοί συλλογισμοί, με βάση τους οποίους έκανε την υπαγωγή τους στις αμέσως προηγουμένως αναφερθείσες ουσιαστικές ποινικές διατάξεις, που </w:t>
      </w:r>
      <w:proofErr w:type="spellStart"/>
      <w:r w:rsidRPr="00790CE6">
        <w:rPr>
          <w:rFonts w:ascii="Courier New" w:hAnsi="Courier New" w:cs="Courier New"/>
        </w:rPr>
        <w:t>σημειωτέον</w:t>
      </w:r>
      <w:proofErr w:type="spellEnd"/>
      <w:r w:rsidRPr="00790CE6">
        <w:rPr>
          <w:rFonts w:ascii="Courier New" w:hAnsi="Courier New" w:cs="Courier New"/>
        </w:rPr>
        <w:t xml:space="preserve"> ορθά ερμήνευσε και εφάρμοσε χωρίς να τις παραβιάσει ούτε ευθέως ούτε εκ πλαγίου, με ελλιπείς ή αντιφατικές αιτιολογίες, οπότε δεν στέρησε την απόφαση από νόμιμη βάση. Ειδικότερα, αναφέρονται στην </w:t>
      </w:r>
      <w:proofErr w:type="spellStart"/>
      <w:r w:rsidRPr="00790CE6">
        <w:rPr>
          <w:rFonts w:ascii="Courier New" w:hAnsi="Courier New" w:cs="Courier New"/>
        </w:rPr>
        <w:t>πληττόμενη</w:t>
      </w:r>
      <w:proofErr w:type="spellEnd"/>
      <w:r w:rsidRPr="00790CE6">
        <w:rPr>
          <w:rFonts w:ascii="Courier New" w:hAnsi="Courier New" w:cs="Courier New"/>
        </w:rPr>
        <w:t xml:space="preserve"> απόφαση όλα τα αποδεικτικά μέσα τα οποία ελήφθησαν υπόψη και συνεκτιμήθηκαν, ήτοι οι ένορκες καταθέσεις των μαρτύρων κατηγορίας και υπεράσπισης, τα έγγραφα που αναγνώσθηκαν στο ακροατήριο, στα οποία συμπεριλαμβάνονται και τα πρακτικά της πρωτοβάθμιας δίκης και η απολογία του </w:t>
      </w:r>
      <w:proofErr w:type="spellStart"/>
      <w:r w:rsidRPr="00790CE6">
        <w:rPr>
          <w:rFonts w:ascii="Courier New" w:hAnsi="Courier New" w:cs="Courier New"/>
        </w:rPr>
        <w:t>εμφανισθέντος</w:t>
      </w:r>
      <w:proofErr w:type="spellEnd"/>
      <w:r w:rsidRPr="00790CE6">
        <w:rPr>
          <w:rFonts w:ascii="Courier New" w:hAnsi="Courier New" w:cs="Courier New"/>
        </w:rPr>
        <w:t xml:space="preserve"> κατηγορουμένου (εννοείται ο δεύτερος κατηγορούμενος G. K. R.), περαιτέρω δε, διαλαμβάνονται στην προσβαλλόμενη απόφαση ο χρόνος, ο τρόπος δράσης και οι λοιπές περιστάσεις και συνθήκες υπό τις οποίες ο εν λόγω (πρώτος) κατηγορούμενος και ήδη πρώτος αναιρεσείων τέλεσε την παραπάνω αξιόποινη πράξη. Επί πλέον, αναφέρονται ακόμη αναλυτικά στην προσβαλλόμενη απόφαση οι επί μέρους ποσότητες των ναρκωτικών ουσιών που αγόρασε, κατείχε και μετέφερε ο εν λόγω πρώτος κατηγορούμενος και ήδη πρώτος αναιρεσείων από κοινού με τους προαναφερθέντες συνεργούς και συγκατηγορουμένους του. Κατά συνέπεια, οι προαναφερθέντες σχετικοί αναιρετικοί λόγοι που αναφέρονται σε έλλειψη ειδικής και εμπεριστατωμένης αιτιολογίας και σε εσφαλμένη ερμηνεία και εφαρμογή των ως άνω ουσιαστικών ποινικών διατάξεων ως προς την ενοχή του (πρώτου) κατηγορουμένου και ήδη πρώτου αναιρεσείοντος ως προς την εκ μέρους του τέλεση της παραπάνω αξιόποινης πράξης του άρθρου 20 παρ. 1, 2, 3 του Ν. 4139/2013 είναι αβάσιμοι. Περαιτέρω, από την παραδεκτή επισκόπηση των πρακτικών της προσβαλλόμενης απόφασης, προκύπτει ότι το εν λόγω Πενταμελές Εφετείο Θεσσαλονίκης, στις 5-3-2024, δίκασε - μεταξύ των άλλων - έφεση του πρώτου αναιρεσείοντος κατά της ως άνω υπ' </w:t>
      </w:r>
      <w:proofErr w:type="spellStart"/>
      <w:r w:rsidRPr="00790CE6">
        <w:rPr>
          <w:rFonts w:ascii="Courier New" w:hAnsi="Courier New" w:cs="Courier New"/>
        </w:rPr>
        <w:t>αριθμ</w:t>
      </w:r>
      <w:proofErr w:type="spellEnd"/>
      <w:r w:rsidRPr="00790CE6">
        <w:rPr>
          <w:rFonts w:ascii="Courier New" w:hAnsi="Courier New" w:cs="Courier New"/>
        </w:rPr>
        <w:t xml:space="preserve">. 2229//2017 καταδικαστικής απόφασης του Τριμελούς Εφετείου Κακουργημάτων Θεσσαλονίκης και εξέδωσε την προσβαλλόμενη υπ' </w:t>
      </w:r>
      <w:proofErr w:type="spellStart"/>
      <w:r w:rsidRPr="00790CE6">
        <w:rPr>
          <w:rFonts w:ascii="Courier New" w:hAnsi="Courier New" w:cs="Courier New"/>
        </w:rPr>
        <w:t>αριθμ</w:t>
      </w:r>
      <w:proofErr w:type="spellEnd"/>
      <w:r w:rsidRPr="00790CE6">
        <w:rPr>
          <w:rFonts w:ascii="Courier New" w:hAnsi="Courier New" w:cs="Courier New"/>
        </w:rPr>
        <w:t xml:space="preserve">. 124/2024 απόφασή του με το προαναφερθέν περιεχόμενο. Παρότι λοιπόν κατά τον παραπάνω </w:t>
      </w:r>
      <w:proofErr w:type="spellStart"/>
      <w:r w:rsidRPr="00790CE6">
        <w:rPr>
          <w:rFonts w:ascii="Courier New" w:hAnsi="Courier New" w:cs="Courier New"/>
        </w:rPr>
        <w:t>αναφερόμενον</w:t>
      </w:r>
      <w:proofErr w:type="spellEnd"/>
      <w:r w:rsidRPr="00790CE6">
        <w:rPr>
          <w:rFonts w:ascii="Courier New" w:hAnsi="Courier New" w:cs="Courier New"/>
        </w:rPr>
        <w:t xml:space="preserve"> χρόνο και ήδη από 1-7-2019, είχε καταργηθεί η διάταξη του άρθρου 22 παρ. 2 περ. γ' του ως άνω Ν. 4139/2013, η οποία κατά τα προαναφερθέντα προέβλεπε επιβάρυνση της προβλεπόμενης στο άρθρο 20 του ίδιου νόμου ποινής, ως συνέπεια της "υποτροπής", το ανωτέρω Δικαστήριο, με εσφαλμένη ερμηνεία και εφαρμογή των άνω διατάξεων αλλά και της διάταξης του άρθρου 2 παρ. 1 του ισχύοντος από 1-7-2019 </w:t>
      </w:r>
      <w:proofErr w:type="spellStart"/>
      <w:r w:rsidRPr="00790CE6">
        <w:rPr>
          <w:rFonts w:ascii="Courier New" w:hAnsi="Courier New" w:cs="Courier New"/>
        </w:rPr>
        <w:t>νΠΚ</w:t>
      </w:r>
      <w:proofErr w:type="spellEnd"/>
      <w:r w:rsidRPr="00790CE6">
        <w:rPr>
          <w:rFonts w:ascii="Courier New" w:hAnsi="Courier New" w:cs="Courier New"/>
        </w:rPr>
        <w:t xml:space="preserve">, έκρινε ένοχο τον εν λόγω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παράνομης διακίνησης ναρκωτικών ουσιών, υπό τη μορφή της αγοράς, της κατοχής και της μεταφοράς από κοινού, ως υπότροπο, κατά την έννοια του άρθρου 22, παρ. 2, περ. γ' του Ν. 4139/2013, καθώς έχει αμετάκλητα καταδικαστεί κατά την προηγούμενη δεκαετία με την υπ' </w:t>
      </w:r>
      <w:proofErr w:type="spellStart"/>
      <w:r w:rsidRPr="00790CE6">
        <w:rPr>
          <w:rFonts w:ascii="Courier New" w:hAnsi="Courier New" w:cs="Courier New"/>
        </w:rPr>
        <w:t>αριθμ</w:t>
      </w:r>
      <w:proofErr w:type="spellEnd"/>
      <w:r w:rsidRPr="00790CE6">
        <w:rPr>
          <w:rFonts w:ascii="Courier New" w:hAnsi="Courier New" w:cs="Courier New"/>
        </w:rPr>
        <w:t>. 980-981/2011 απόφαση του Πενταμελούς Εφετείου Θεσσαλονίκης για την πράξη της πώλησης από κοινού ναρκωτικών ουσιών και επιβλήθηκε σ' αυτόν ποινή κάθειρξης δώδεκα (12) ετών. Ακολούθως, καθόρισε για την παραπάνω αναφερόμενη σχετική (πρώτη) αξιόποινη ένδικη πράξη ως πλαίσιο ποινής την κάθειρξη τουλάχιστον δέκα (10) ετών και τη χρηματική ποινή από πενήντα χιλιάδων (50.000) ευρώ μέχρι πεντακόσιες χιλιάδες (500.000) ευρώ, εντός του οποίου στη συνέχεια προέβη στην επιμέτρησή της και επέβαλε σ' αυτόν όπως ήδη αναφέρθηκε, ποινή κάθειρξης δέκα (10) ετών και χρηματική ποινή πενήντα χιλιάδων (50.000) ευρώ, αντί να τον κρίνει ένοχο της άνω πράξης του άρθρου 20 του ίδιου νόμου και ακολούθως να καθορίσει ως πλαίσιο ποινής την κάθειρξη τουλάχιστον οκτώ (8) ετών και χρηματική ποινή μέχρι τριακόσιες χιλιάδες (300.000) ευρώ, εντός του οποίου να επιμετρήσει την ποινή.</w:t>
      </w:r>
    </w:p>
    <w:p w14:paraId="3094E493"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Συνεπώς, είναι βάσιμος ο προαναφερθείς από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Ε' ΚΠΔ λόγος αναίρεσης περί εσφαλμένης ερμηνείας και εφαρμογής του άρθρου 22 παρ. 2, περ. γ' του Ν. 4139/2013. Περαιτέρω, το ανωτέρω δευτεροβάθμιο </w:t>
      </w:r>
      <w:r w:rsidRPr="00790CE6">
        <w:rPr>
          <w:rFonts w:ascii="Courier New" w:hAnsi="Courier New" w:cs="Courier New"/>
        </w:rPr>
        <w:lastRenderedPageBreak/>
        <w:t xml:space="preserve">Δικαστήριο απέρριψε με την προσβαλλόμενη απόφασή του, τον νομοτύπως εκ μέρους του εν λόγω πρώτου αναιρεσείοντος </w:t>
      </w:r>
      <w:proofErr w:type="spellStart"/>
      <w:r w:rsidRPr="00790CE6">
        <w:rPr>
          <w:rFonts w:ascii="Courier New" w:hAnsi="Courier New" w:cs="Courier New"/>
        </w:rPr>
        <w:t>προβληθέντα</w:t>
      </w:r>
      <w:proofErr w:type="spellEnd"/>
      <w:r w:rsidRPr="00790CE6">
        <w:rPr>
          <w:rFonts w:ascii="Courier New" w:hAnsi="Courier New" w:cs="Courier New"/>
        </w:rPr>
        <w:t xml:space="preserve"> αυτοτελή ισχυρισμό του και ειδικότερα, περί του ότι αυτός τυγχάνει τοξικομανής, διαλαμβάνοντας επί λέξει τα εξής: "...Όσον αφορά, ειδικότερα, τον πρώτο </w:t>
      </w:r>
      <w:proofErr w:type="spellStart"/>
      <w:r w:rsidRPr="00790CE6">
        <w:rPr>
          <w:rFonts w:ascii="Courier New" w:hAnsi="Courier New" w:cs="Courier New"/>
        </w:rPr>
        <w:t>κατ</w:t>
      </w:r>
      <w:proofErr w:type="spellEnd"/>
      <w:r w:rsidRPr="00790CE6">
        <w:rPr>
          <w:rFonts w:ascii="Courier New" w:hAnsi="Courier New" w:cs="Courier New"/>
        </w:rPr>
        <w:t>/</w:t>
      </w:r>
      <w:proofErr w:type="spellStart"/>
      <w:r w:rsidRPr="00790CE6">
        <w:rPr>
          <w:rFonts w:ascii="Courier New" w:hAnsi="Courier New" w:cs="Courier New"/>
        </w:rPr>
        <w:t>νο</w:t>
      </w:r>
      <w:proofErr w:type="spellEnd"/>
      <w:r w:rsidRPr="00790CE6">
        <w:rPr>
          <w:rFonts w:ascii="Courier New" w:hAnsi="Courier New" w:cs="Courier New"/>
        </w:rPr>
        <w:t xml:space="preserve">, P.. E., ο ισχυρισμός αυτού περί του ότι τυγχάνει εξαρτημένος χρήστης από ναρκωτικές ουσίες, με βάση τον οποίο (ισχυρισμό), επιζητεί την προβλεπόμενη από το άρθρο 30 παρ. 1 του Ν. 4139/2013 ειδική ποινική μεταχείριση, είναι απορριπτέος, ως ουσία αβάσιμος, καθόσον από τα σχετικά έγγραφα και την αντίστοιχη έκθεση ψυχιατρικής πραγματογνωμοσύνης που προσκόμισε και αναγνώσθηκαν στο ακροατήριο (βλ. μεταξύ και ειδικά την από 3-11-2016 Έκθεση Ψυχιατρικής Πραγματογνωμοσύνης, την υπ' </w:t>
      </w:r>
      <w:proofErr w:type="spellStart"/>
      <w:r w:rsidRPr="00790CE6">
        <w:rPr>
          <w:rFonts w:ascii="Courier New" w:hAnsi="Courier New" w:cs="Courier New"/>
        </w:rPr>
        <w:t>αριθμ</w:t>
      </w:r>
      <w:proofErr w:type="spellEnd"/>
      <w:r w:rsidRPr="00790CE6">
        <w:rPr>
          <w:rFonts w:ascii="Courier New" w:hAnsi="Courier New" w:cs="Courier New"/>
        </w:rPr>
        <w:t xml:space="preserve">. </w:t>
      </w:r>
      <w:proofErr w:type="spellStart"/>
      <w:r w:rsidRPr="00790CE6">
        <w:rPr>
          <w:rFonts w:ascii="Courier New" w:hAnsi="Courier New" w:cs="Courier New"/>
        </w:rPr>
        <w:t>Πρωτ</w:t>
      </w:r>
      <w:proofErr w:type="spellEnd"/>
      <w:r w:rsidRPr="00790CE6">
        <w:rPr>
          <w:rFonts w:ascii="Courier New" w:hAnsi="Courier New" w:cs="Courier New"/>
        </w:rPr>
        <w:t xml:space="preserve">. ...2016 Βεβαίωση του Γ.Κ.Κ. Θεσσαλονίκης, την από 22/10/2016 Βεβαίωση Φαρμακευτικής αγωγής, τη σχετική αίτηση του P.. E. προς το ΟΚΑΝΑ Κατερίνης, την υπ' αριθ. </w:t>
      </w:r>
      <w:proofErr w:type="spellStart"/>
      <w:r w:rsidRPr="00790CE6">
        <w:rPr>
          <w:rFonts w:ascii="Courier New" w:hAnsi="Courier New" w:cs="Courier New"/>
        </w:rPr>
        <w:t>πρωτ</w:t>
      </w:r>
      <w:proofErr w:type="spellEnd"/>
      <w:r w:rsidRPr="00790CE6">
        <w:rPr>
          <w:rFonts w:ascii="Courier New" w:hAnsi="Courier New" w:cs="Courier New"/>
        </w:rPr>
        <w:t xml:space="preserve">. ... ιατρική γνωμάτευση αλλά και από την κατάθεση του </w:t>
      </w:r>
      <w:proofErr w:type="spellStart"/>
      <w:r w:rsidRPr="00790CE6">
        <w:rPr>
          <w:rFonts w:ascii="Courier New" w:hAnsi="Courier New" w:cs="Courier New"/>
        </w:rPr>
        <w:t>εξετασθέντος</w:t>
      </w:r>
      <w:proofErr w:type="spellEnd"/>
      <w:r w:rsidRPr="00790CE6">
        <w:rPr>
          <w:rFonts w:ascii="Courier New" w:hAnsi="Courier New" w:cs="Courier New"/>
        </w:rPr>
        <w:t xml:space="preserve">, κατά πρότασή του, στο ακροατήριο του πρωτοβάθμιου Δικαστηρίου, μάρτυρος - ψυχιάτρου και όλα τα λοιπά αποδεικτικά στοιχεία, δεν προέκυψε ότι αυτός, εκτός από τη χρήση ναρκωτικών ουσιών που πράγματι έκανε, όπως δηλώνει (χωρίς να έχει αποδειχθεί </w:t>
      </w:r>
      <w:proofErr w:type="spellStart"/>
      <w:r w:rsidRPr="00790CE6">
        <w:rPr>
          <w:rFonts w:ascii="Courier New" w:hAnsi="Courier New" w:cs="Courier New"/>
        </w:rPr>
        <w:t>ποιών</w:t>
      </w:r>
      <w:proofErr w:type="spellEnd"/>
      <w:r w:rsidRPr="00790CE6">
        <w:rPr>
          <w:rFonts w:ascii="Courier New" w:hAnsi="Courier New" w:cs="Courier New"/>
        </w:rPr>
        <w:t xml:space="preserve"> ακριβώς ναρκωτικών, με ποια συχνότητα, σε ποιες ημερήσιες ποσότητες και δόσεις, από πότε και για πόσο ακριβώς χρονικό διάστημα), είχε αποκτήσει πράγματι, κατά τον προαναφερόμενο κρίσιμο χρόνο, την έξη της χρήσης ναρκωτικών, την οποία δεν μπορούσε να αποβάλλει με τις δικές του δυνάμεις, κατ' άρθρο 30 παρ. 1 και 2 του </w:t>
      </w:r>
      <w:proofErr w:type="spellStart"/>
      <w:r w:rsidRPr="00790CE6">
        <w:rPr>
          <w:rFonts w:ascii="Courier New" w:hAnsi="Courier New" w:cs="Courier New"/>
        </w:rPr>
        <w:t>προρρηθέντος</w:t>
      </w:r>
      <w:proofErr w:type="spellEnd"/>
      <w:r w:rsidRPr="00790CE6">
        <w:rPr>
          <w:rFonts w:ascii="Courier New" w:hAnsi="Courier New" w:cs="Courier New"/>
        </w:rPr>
        <w:t xml:space="preserve"> Ν. 4139/2013, όπως ισχύει σήμερα, αφού, εκτός των άλλων, στην προκειμένη περίπτωση ελλείπουν παντελώς τα προβλεπόμενα στην παράγραφο 3 του ίδιου άρθρου 30, λοιπά διαγνωστικά στοιχεία και κριτήρια (και κυρίως αποτελέσματα των αναγκαίων εργαστηριακών εξετάσεων σε διάφορα χρονικά διαστήματα), με τα οποία πρέπει να συνεκτιμώνται υποχρεωτικά είτε οι σχετικές ιατρικές βεβαιώσεις, γνωματεύσεις και εκτιμήσεις είτε η </w:t>
      </w:r>
      <w:proofErr w:type="spellStart"/>
      <w:r w:rsidRPr="00790CE6">
        <w:rPr>
          <w:rFonts w:ascii="Courier New" w:hAnsi="Courier New" w:cs="Courier New"/>
        </w:rPr>
        <w:t>προρρηθείσα</w:t>
      </w:r>
      <w:proofErr w:type="spellEnd"/>
      <w:r w:rsidRPr="00790CE6">
        <w:rPr>
          <w:rFonts w:ascii="Courier New" w:hAnsi="Courier New" w:cs="Courier New"/>
        </w:rPr>
        <w:t xml:space="preserve">, υπάρχουσα εν προκειμένω, σχετική έκθεση πραγματογνωμοσύνης, ώστε να μπορεί να διαμορφωθεί πλήρης δικανική πεποίθηση περί του ότι ένα πρόσωπο είναι εξαρτημένο από ναρκωτικά, ήτοι, ότι έχει αποκτήσει την έξη της χρήσης των ναρκωτικών, υπό την έννοια του νόμου (άρθρο 30 παρ. 1 του Ν. 4139/2013), που δεν μπορεί να αποβάλλει με τις δικές του δυνάμεις, έτσι ώστε να υποβληθεί στη συνέχεια στην προβλεπόμενη από τον ως άνω νόμο ειδική ευνοϊκή μεταχείριση. Η από 13.11.2017 βεβαίωση του ΚΕΘΕΑ που </w:t>
      </w:r>
      <w:proofErr w:type="spellStart"/>
      <w:r w:rsidRPr="00790CE6">
        <w:rPr>
          <w:rFonts w:ascii="Courier New" w:hAnsi="Courier New" w:cs="Courier New"/>
        </w:rPr>
        <w:t>προσκομιζει</w:t>
      </w:r>
      <w:proofErr w:type="spellEnd"/>
      <w:r w:rsidRPr="00790CE6">
        <w:rPr>
          <w:rFonts w:ascii="Courier New" w:hAnsi="Courier New" w:cs="Courier New"/>
        </w:rPr>
        <w:t xml:space="preserve"> ο 1ος κατηγορούμενος κάνει λόγο περί συμμετοχής αυτού στις διαδικασίες Ενημέρωσης στο εγκεκριμένο πρόγραμμα συμβουλευτικής που λειτουργεί στο κατάστημα Κράτησης Θεσσαλονίκης, ενώ η προσκομιζόμενη από τον 3ο κατηγορούμενο με </w:t>
      </w:r>
      <w:proofErr w:type="spellStart"/>
      <w:r w:rsidRPr="00790CE6">
        <w:rPr>
          <w:rFonts w:ascii="Courier New" w:hAnsi="Courier New" w:cs="Courier New"/>
        </w:rPr>
        <w:t>αριθμ</w:t>
      </w:r>
      <w:proofErr w:type="spellEnd"/>
      <w:r w:rsidRPr="00790CE6">
        <w:rPr>
          <w:rFonts w:ascii="Courier New" w:hAnsi="Courier New" w:cs="Courier New"/>
        </w:rPr>
        <w:t xml:space="preserve">. 1056/2021 απόφαση του Τριμελούς Εφετείου Κακουργημάτων με την οποία ο 3ος κατηγορούμενος καταδικάστηκε για παράνομη διακίνηση ναρκωτικών ως τοξικομανής έχει χρόνο αναφοράς το τελευταίο δεκαήμερο της 30.11.2020 που απέχει από το επίδικο διάστημα...". Με τις ως άνω όμως παραδοχές της η προσβαλλόμενη απόφαση διαλαμβάνει την απαιτούμενη από τις </w:t>
      </w:r>
      <w:proofErr w:type="spellStart"/>
      <w:r w:rsidRPr="00790CE6">
        <w:rPr>
          <w:rFonts w:ascii="Courier New" w:hAnsi="Courier New" w:cs="Courier New"/>
        </w:rPr>
        <w:t>προεκτεθείσες</w:t>
      </w:r>
      <w:proofErr w:type="spellEnd"/>
      <w:r w:rsidRPr="00790CE6">
        <w:rPr>
          <w:rFonts w:ascii="Courier New" w:hAnsi="Courier New" w:cs="Courier New"/>
        </w:rPr>
        <w:t xml:space="preserve"> διατάξεις ειδική και εμπεριστατωμένη αιτιολογία ως προς την απόρριψη του ως άνω νομοτύπως υποβληθέντος για λογαριασμό του εν λόγω (πρώτου) αναιρεσείοντος αυτοτελούς ισχυρισμού περί τοξικομανίας του κατά το </w:t>
      </w:r>
      <w:proofErr w:type="spellStart"/>
      <w:r w:rsidRPr="00790CE6">
        <w:rPr>
          <w:rFonts w:ascii="Courier New" w:hAnsi="Courier New" w:cs="Courier New"/>
        </w:rPr>
        <w:t>χρόνον</w:t>
      </w:r>
      <w:proofErr w:type="spellEnd"/>
      <w:r w:rsidRPr="00790CE6">
        <w:rPr>
          <w:rFonts w:ascii="Courier New" w:hAnsi="Courier New" w:cs="Courier New"/>
        </w:rPr>
        <w:t xml:space="preserve"> τέλεσης της σχετικής πράξης, κρίνοντας ότι αυτός δεν ήταν κατά τον κρίσιμο αυτόν χρόνο, τοξικομανής, δηλαδή άτομο εξαρτημένο από την χρήση ναρκωτικών ουσιών, που δεν μπορούσε να αποβάλει μόνος του την έξη της χρήσης τους. Την κρίση του αυτή στήριξε το Δικαστήριο της ουσίας σε όλα τα προαναφερθέντα αποδεικτικά στοιχεία, κάνοντας μάλιστα ειδική μνεία και αναφορά στα παραπάνω αναφερόμενα έγγραφα, ενώ εκτίθενται ακόμη στην προσβαλλόμενη απόφαση τα ανωτέρω αναλυτικώς αναφερθέντα ειδικά αρνητικά περιστατικά, που οδήγησαν το δευτεροβάθμιο Δικαστήριο στην επαρκώς αιτιολογημένη απορριπτική αυτή κρίση του και επί πλέον, με ειδική αιτιολογία αντικρούονται και συνεκτιμώνται τα επικαλούμενα από τον κατηγορούμενο προσκομισθέντα για την απόδειξη της βασιμότητας του περί τοξικομανίας ισχυρισμού του έγγραφα. Βεβαίως, το γεγονός ότι </w:t>
      </w:r>
      <w:proofErr w:type="spellStart"/>
      <w:r w:rsidRPr="00790CE6">
        <w:rPr>
          <w:rFonts w:ascii="Courier New" w:hAnsi="Courier New" w:cs="Courier New"/>
        </w:rPr>
        <w:t>εξαίρονται</w:t>
      </w:r>
      <w:proofErr w:type="spellEnd"/>
      <w:r w:rsidRPr="00790CE6">
        <w:rPr>
          <w:rFonts w:ascii="Courier New" w:hAnsi="Courier New" w:cs="Courier New"/>
        </w:rPr>
        <w:t xml:space="preserve"> ορισμένα αποδεικτικά μέσα, δεν </w:t>
      </w:r>
      <w:r w:rsidRPr="00790CE6">
        <w:rPr>
          <w:rFonts w:ascii="Courier New" w:hAnsi="Courier New" w:cs="Courier New"/>
        </w:rPr>
        <w:lastRenderedPageBreak/>
        <w:t xml:space="preserve">υποδηλώνει ότι δεν ελήφθησαν υπόψη τα άλλα, αφού δεν εξαιρέθηκαν ρητά, όπως η υπ' </w:t>
      </w:r>
      <w:proofErr w:type="spellStart"/>
      <w:r w:rsidRPr="00790CE6">
        <w:rPr>
          <w:rFonts w:ascii="Courier New" w:hAnsi="Courier New" w:cs="Courier New"/>
        </w:rPr>
        <w:t>αριθμ</w:t>
      </w:r>
      <w:proofErr w:type="spellEnd"/>
      <w:r w:rsidRPr="00790CE6">
        <w:rPr>
          <w:rFonts w:ascii="Courier New" w:hAnsi="Courier New" w:cs="Courier New"/>
        </w:rPr>
        <w:t xml:space="preserve">. 47/2000 απόφαση του Τριμελούς Εφετείου Θράκης, η οποία </w:t>
      </w:r>
      <w:proofErr w:type="spellStart"/>
      <w:r w:rsidRPr="00790CE6">
        <w:rPr>
          <w:rFonts w:ascii="Courier New" w:hAnsi="Courier New" w:cs="Courier New"/>
        </w:rPr>
        <w:t>σημειωτέον</w:t>
      </w:r>
      <w:proofErr w:type="spellEnd"/>
      <w:r w:rsidRPr="00790CE6">
        <w:rPr>
          <w:rFonts w:ascii="Courier New" w:hAnsi="Courier New" w:cs="Courier New"/>
        </w:rPr>
        <w:t xml:space="preserve"> αφορά σε χρονικό σημείο που απέχει από τον παραπάνω αναφερόμενο χρόνο που </w:t>
      </w:r>
      <w:proofErr w:type="spellStart"/>
      <w:r w:rsidRPr="00790CE6">
        <w:rPr>
          <w:rFonts w:ascii="Courier New" w:hAnsi="Courier New" w:cs="Courier New"/>
        </w:rPr>
        <w:t>τελέστηκε</w:t>
      </w:r>
      <w:proofErr w:type="spellEnd"/>
      <w:r w:rsidRPr="00790CE6">
        <w:rPr>
          <w:rFonts w:ascii="Courier New" w:hAnsi="Courier New" w:cs="Courier New"/>
        </w:rPr>
        <w:t xml:space="preserve"> το σχετικό (πρώτο) έγκλημα από τον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η υπ' </w:t>
      </w:r>
      <w:proofErr w:type="spellStart"/>
      <w:r w:rsidRPr="00790CE6">
        <w:rPr>
          <w:rFonts w:ascii="Courier New" w:hAnsi="Courier New" w:cs="Courier New"/>
        </w:rPr>
        <w:t>αριθμ</w:t>
      </w:r>
      <w:proofErr w:type="spellEnd"/>
      <w:r w:rsidRPr="00790CE6">
        <w:rPr>
          <w:rFonts w:ascii="Courier New" w:hAnsi="Courier New" w:cs="Courier New"/>
        </w:rPr>
        <w:t xml:space="preserve">. 17/872 βεβαίωση του ΚΕΘΕΑ αλλά και η ιατροδικαστική βεβαίωση του ιατρού και προϊσταμένου της Ιατροδικαστικής Υπηρεσίας Θράκης Ν. Κ.. Επίσης από το σύνολο των παραδοχών της προσβαλλόμενης απόφασης προκύπτει ότι το ως άνω δευτεροβάθμιο Δικαστήριο της ουσίας έλαβε υπόψη όλα τα αναγνωσθέντα έγγραφα και δεν προέβη σε επιλεκτική αξιολόγηση ορισμένων από αυτά, όπως </w:t>
      </w:r>
      <w:proofErr w:type="spellStart"/>
      <w:r w:rsidRPr="00790CE6">
        <w:rPr>
          <w:rFonts w:ascii="Courier New" w:hAnsi="Courier New" w:cs="Courier New"/>
        </w:rPr>
        <w:t>αβασίμως</w:t>
      </w:r>
      <w:proofErr w:type="spellEnd"/>
      <w:r w:rsidRPr="00790CE6">
        <w:rPr>
          <w:rFonts w:ascii="Courier New" w:hAnsi="Courier New" w:cs="Courier New"/>
        </w:rPr>
        <w:t xml:space="preserve"> ισχυρίζεται ο αναιρεσείων, ενώ δεν υπήρχε ανάγκη να παραθέσει αναλυτικά όλα τα αποδεικτικά μέσα, ούτε να αναφέρεται τί ακριβώς προκύπτει χωριστά από το καθένα από αυτά και να αιτιολογήσει </w:t>
      </w:r>
      <w:proofErr w:type="spellStart"/>
      <w:r w:rsidRPr="00790CE6">
        <w:rPr>
          <w:rFonts w:ascii="Courier New" w:hAnsi="Courier New" w:cs="Courier New"/>
        </w:rPr>
        <w:t>ποιό</w:t>
      </w:r>
      <w:proofErr w:type="spellEnd"/>
      <w:r w:rsidRPr="00790CE6">
        <w:rPr>
          <w:rFonts w:ascii="Courier New" w:hAnsi="Courier New" w:cs="Courier New"/>
        </w:rPr>
        <w:t xml:space="preserve"> βάρυνε περισσότερο στην κρίση του. Κατ' ακολουθίαν, ο </w:t>
      </w:r>
      <w:proofErr w:type="spellStart"/>
      <w:r w:rsidRPr="00790CE6">
        <w:rPr>
          <w:rFonts w:ascii="Courier New" w:hAnsi="Courier New" w:cs="Courier New"/>
        </w:rPr>
        <w:t>υποστηρίζων</w:t>
      </w:r>
      <w:proofErr w:type="spellEnd"/>
      <w:r w:rsidRPr="00790CE6">
        <w:rPr>
          <w:rFonts w:ascii="Courier New" w:hAnsi="Courier New" w:cs="Courier New"/>
        </w:rPr>
        <w:t xml:space="preserve"> τα αντίθετα σχετικός προαναφερθείς αναιρετικός λόγος, από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Δ' ΚΠΔ, με τον οποίο πλήττεται η προσβαλλόμενη απόφαση για έλλειψη ειδικής και εμπεριστατωμένης αιτιολογίας ως προς την απόρριψη του ως άνω υποβληθέντος αυτοτελούς ισχυρισμού, ότι δηλαδή κατά το χρόνο τέλεσης της πράξης (δηλαδή στις 14-7-2016) ο (πρώτος) κατηγορούμενος και ήδη πρώτος αναιρεσείων ήταν τοξικομανής, είναι αβάσιμος.</w:t>
      </w:r>
    </w:p>
    <w:p w14:paraId="5B11A37B"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Εξάλλου, όπως ήδη αναφέρθηκε, η απαιτούμενη από τις διατάξεις των άρθρων 93 παρ. 3 του Συντάγματος και 139 ΚΠΔ ειδική και εμπεριστατωμένη αιτιολογία της καταδικαστικής απόφασης, η έλλειψη της οποίας ιδρύει τον από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Δ' ΚΠΔ λόγο αναίρεσης, απαιτείται να υπάρχει όχι μόνον ως προς την κατηγορία αλλά και να εκτείνεται και στους αυτοτελείς ισχυρισμούς που προτείνονται από τον κατηγορούμενο ή τον συνήγορο υπεράσπισής του και τείνουν στην άρση του άδικου χαρακτήρα της πράξης ή στον αποκλεισμό ή στην μείωση της ικανότητας προς καταλογισμό ή στην εξάλειψη του αξιοποίνου ή την μείωση της ποινής, εφόσον όμως αυτοί προβάλλονται κατά τρόπο σαφή και ορισμένο, με όλα δηλαδή τα πραγματικά περιστατικά τα οποία είναι αναγκαία κατά την οικεία διάταξη για την θεμελίωσή τους. Διαφορετικά το δικαστήριο της ουσίας δεν έχει υποχρέωση να απαντήσει αιτιολογημένα στην απόρριψή τους (</w:t>
      </w:r>
      <w:proofErr w:type="spellStart"/>
      <w:r w:rsidRPr="00790CE6">
        <w:rPr>
          <w:rFonts w:ascii="Courier New" w:hAnsi="Courier New" w:cs="Courier New"/>
        </w:rPr>
        <w:t>ΟλΑΠ</w:t>
      </w:r>
      <w:proofErr w:type="spellEnd"/>
      <w:r w:rsidRPr="00790CE6">
        <w:rPr>
          <w:rFonts w:ascii="Courier New" w:hAnsi="Courier New" w:cs="Courier New"/>
        </w:rPr>
        <w:t xml:space="preserve"> 2/2005). Τέτοιος αυτοτελής ισχυρισμός, η απόρριψη του οποίου πρέπει να αιτιολογείται ιδιαίτερα, είναι και ο ισχυρισμός του κατηγορουμένου περί συνδρομής στο πρόσωπό του ελαφρυντικής περίστασης από τις αναφερόμενες στο άρθρο 84 παρ. 2 ΠΚ, αφού η παραδοχή τον οδηγεί στην επιβολή μειωμένης κατά το άρθρο 83 του ίδιου κώδικα, ποινής, εφόσον βεβαίως, αυτός προβλήθηκε κατά τον </w:t>
      </w:r>
      <w:proofErr w:type="spellStart"/>
      <w:r w:rsidRPr="00790CE6">
        <w:rPr>
          <w:rFonts w:ascii="Courier New" w:hAnsi="Courier New" w:cs="Courier New"/>
        </w:rPr>
        <w:t>προεκτεθέντα</w:t>
      </w:r>
      <w:proofErr w:type="spellEnd"/>
      <w:r w:rsidRPr="00790CE6">
        <w:rPr>
          <w:rFonts w:ascii="Courier New" w:hAnsi="Courier New" w:cs="Courier New"/>
        </w:rPr>
        <w:t xml:space="preserve"> σαφή και ορισμένο τρόπο (ΑΠ 932/2021). Περαιτέρω, κατά το άρθρο 84 παρ. 2 </w:t>
      </w:r>
      <w:proofErr w:type="spellStart"/>
      <w:r w:rsidRPr="00790CE6">
        <w:rPr>
          <w:rFonts w:ascii="Courier New" w:hAnsi="Courier New" w:cs="Courier New"/>
        </w:rPr>
        <w:t>στοιχ</w:t>
      </w:r>
      <w:proofErr w:type="spellEnd"/>
      <w:r w:rsidRPr="00790CE6">
        <w:rPr>
          <w:rFonts w:ascii="Courier New" w:hAnsi="Courier New" w:cs="Courier New"/>
        </w:rPr>
        <w:t>. δ' ΠΚ, για την αναγνώριση στον κατηγορούμενο της ελαφρυντικής περίστασης της ειλικρινούς μετάνοιας, δεν αρκεί μόνον η ρηματική μεταμέλεια κατά τη διάρκεια της ποινικής δίκης, αλλά απαιτείται να είναι αυτή εκούσια και έμπρακτη, συνοδευόμενη από πράξεις ή ενέργειες που να μαρτυρούν ότι ο υπαίτιος επιδίωξε να άρει ή να μειώσει τις (οικονομικές ή άλλες) συνέπειες της πράξης του (ΑΠ 842/1999), δηλαδή πρέπει να συνδυάζεται με συγκεκριμένα περιστατικά, τα οποία δείχνουν ότι ο κατηγορούμενος μεταμελήθηκε και για το λόγο αυτό επιζήτησε ειλικρινά και όχι προσχηματικά να άρει ή να μειώσει τις συνέπειες της αξιόποινης συμπεριφοράς του (ΑΠ 188/2022, ΑΠ 1728/2018, 914/2015).</w:t>
      </w:r>
    </w:p>
    <w:p w14:paraId="4EB99BD8"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Με τον τρίτο αναιρετικό λόγο ο ίδιος (πρώτος) αναιρεσείων προβάλλει την αιτίαση ότι το προαναφερθέν δικαστήριο με την προσβαλλομένη απόφασή του χωρίς ειδική αιτιολογία απέρριψε τον αυτοτελή ισχυρισμό του για την αναγνώριση σ' αυτόν της ελαφρυντικής περίστασης του άρθρου 84 παρ. 2, </w:t>
      </w:r>
      <w:proofErr w:type="spellStart"/>
      <w:r w:rsidRPr="00790CE6">
        <w:rPr>
          <w:rFonts w:ascii="Courier New" w:hAnsi="Courier New" w:cs="Courier New"/>
        </w:rPr>
        <w:t>στοιχ</w:t>
      </w:r>
      <w:proofErr w:type="spellEnd"/>
      <w:r w:rsidRPr="00790CE6">
        <w:rPr>
          <w:rFonts w:ascii="Courier New" w:hAnsi="Courier New" w:cs="Courier New"/>
        </w:rPr>
        <w:t xml:space="preserve">. δ' ΠΚ, ήτοι της ειλικρινούς </w:t>
      </w:r>
      <w:proofErr w:type="spellStart"/>
      <w:r w:rsidRPr="00790CE6">
        <w:rPr>
          <w:rFonts w:ascii="Courier New" w:hAnsi="Courier New" w:cs="Courier New"/>
        </w:rPr>
        <w:t>μετανοίας</w:t>
      </w:r>
      <w:proofErr w:type="spellEnd"/>
      <w:r w:rsidRPr="00790CE6">
        <w:rPr>
          <w:rFonts w:ascii="Courier New" w:hAnsi="Courier New" w:cs="Courier New"/>
        </w:rPr>
        <w:t xml:space="preserve">. Στην προκειμένη περίπτωση για το προαναφερθέν θέμα, δηλαδή της μη αναγνώρισης στον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της ως άνω ελαφρυντικής περίστασης, όπως προκύπτει από τα πρακτικά της δίκης, επί της οποίας εκδόθηκε η ως άνω προσβαλλόμενη απόφαση και τα οποία </w:t>
      </w:r>
      <w:proofErr w:type="spellStart"/>
      <w:r w:rsidRPr="00790CE6">
        <w:rPr>
          <w:rFonts w:ascii="Courier New" w:hAnsi="Courier New" w:cs="Courier New"/>
        </w:rPr>
        <w:t>παραδεκτώς</w:t>
      </w:r>
      <w:proofErr w:type="spellEnd"/>
      <w:r w:rsidRPr="00790CE6">
        <w:rPr>
          <w:rFonts w:ascii="Courier New" w:hAnsi="Courier New" w:cs="Courier New"/>
        </w:rPr>
        <w:t xml:space="preserve"> επισκοπούνται για τις ανάγκες του αναιρετικού ελέγχου, τα οποία </w:t>
      </w:r>
      <w:proofErr w:type="spellStart"/>
      <w:r w:rsidRPr="00790CE6">
        <w:rPr>
          <w:rFonts w:ascii="Courier New" w:hAnsi="Courier New" w:cs="Courier New"/>
        </w:rPr>
        <w:t>σημειωτέον</w:t>
      </w:r>
      <w:proofErr w:type="spellEnd"/>
      <w:r w:rsidRPr="00790CE6">
        <w:rPr>
          <w:rFonts w:ascii="Courier New" w:hAnsi="Courier New" w:cs="Courier New"/>
        </w:rPr>
        <w:t xml:space="preserve"> δεν έχουν διορθωθεί, ούτε προσβληθεί για πλαστότητα και </w:t>
      </w:r>
      <w:r w:rsidRPr="00790CE6">
        <w:rPr>
          <w:rFonts w:ascii="Courier New" w:hAnsi="Courier New" w:cs="Courier New"/>
        </w:rPr>
        <w:lastRenderedPageBreak/>
        <w:t xml:space="preserve">επομένως, αποδεικνύουν όλα όσα αναγράφονται σε αυτά (άρθρο 141 παρ. 3 ΚΠΔ), προκύπτει ότι ο συνήγορος υπεράσπισης του πρώτου κατηγορουμένου (και ήδη πρώτου αναιρεσείοντος), μετά την απαγγελία της απόφασης για την ενοχή του για τις παραπάνω πράξεις του, αφού ζήτησε και έλαβε τον λόγο από την Πρόεδρο, ζήτησε να αναγνωρισθεί στον εντολέα του η ελαφρυντική περίσταση του άρθρου 84 § 2 δ' ΠΚ, όπως αναφέρεται στην απόφαση και ακολούθως το ως άνω δευτεροβάθμιο Δικαστήριο, αφού εξέθεσε την σχετική νομική σκέψη, στην συνέχεια απέρριψε τον προαναφερθέντα υποβληθέντα αυτοτελή ισχυρισμό διαλαμβάνοντας τα εξής: "Στην προκειμένη περίπτωση , ο αυτοτελής ισχυρισμός για αναγνώριση στο πρόσωπο του 1ου... των κατηγορουμένων της ελαφρυντικής περίστασης του άρθρου 84 παρ. 2δ' ΠΚ, πρέπει να απορριφθεί ως αβάσιμος, καθόσον πέραν της απλής δήλωσης συγνώμης από αυτούς ενώπιον του Δικαστηρίου και της όψιμης μερικής ομολογίας τους ενόψει της παρούσας δίκης, δεν αποδείχθηκαν συγκεκριμένα περιστατικά, τα οποία δείχνουν ότι αυτοί μεταμελήθηκαν ειλικρινά και όχι προσχηματικά, ώστε να δικαιολογούν την αναγνώριση του εν λόγω αιτηθέντος ελαφρυντικού". Με αυτά που δέχθηκε το ως άνω δευτεροβάθμιο δικαστήριο της ουσίας, διέλαβε στην προσβαλλόμενη απόφασή του, ως προς την απόρριψη του ως άνω αυτοτελούς ισχυρισμού από το άρθρο 84 παρ. 2, </w:t>
      </w:r>
      <w:proofErr w:type="spellStart"/>
      <w:r w:rsidRPr="00790CE6">
        <w:rPr>
          <w:rFonts w:ascii="Courier New" w:hAnsi="Courier New" w:cs="Courier New"/>
        </w:rPr>
        <w:t>στοιχ</w:t>
      </w:r>
      <w:proofErr w:type="spellEnd"/>
      <w:r w:rsidRPr="00790CE6">
        <w:rPr>
          <w:rFonts w:ascii="Courier New" w:hAnsi="Courier New" w:cs="Courier New"/>
        </w:rPr>
        <w:t xml:space="preserve">. δ' ΠΚ, την επιβαλλόμενη από τις προαναφερθείσες διατάξεις (93 παρ. 3 του Συντάγματος και 139 ΚΠΔ) ειδική και εμπεριστατωμένη αιτιολογία. Ειδικότερα, το εν λόγω δευτεροβάθμιο δικαστήριο δέχθηκε ότι ο παραπάνω υποβληθείς αυτοτελής ισχυρισμός περί αναγνώρισης στον πρώτον κατηγορούμενο και ήδη πρώτον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της ως άνω ελαφρυντικής περίστασης του άρθρου 84 παρ. 2, </w:t>
      </w:r>
      <w:proofErr w:type="spellStart"/>
      <w:r w:rsidRPr="00790CE6">
        <w:rPr>
          <w:rFonts w:ascii="Courier New" w:hAnsi="Courier New" w:cs="Courier New"/>
        </w:rPr>
        <w:t>στοιχ</w:t>
      </w:r>
      <w:proofErr w:type="spellEnd"/>
      <w:r w:rsidRPr="00790CE6">
        <w:rPr>
          <w:rFonts w:ascii="Courier New" w:hAnsi="Courier New" w:cs="Courier New"/>
        </w:rPr>
        <w:t xml:space="preserve">. δ' ΠΚ, που έλαβε χώρα κατά την διάρκεια της δίκης δεν συνδυάστηκε με συγκεκριμένα περιστατικά, από τα οποία να προκύπτει ότι ο εν λόγω πρώτος κατηγορούμενος και ήδη πρώτος αναιρεσείων μεταμελήθηκε και ζήτησε ειλικρινά και όχι προσχηματικά να άρει ή να μειώσει τις συνέπειες της ως άνω αξιόποινης συμπεριφοράς του. Κατά </w:t>
      </w:r>
      <w:proofErr w:type="spellStart"/>
      <w:r w:rsidRPr="00790CE6">
        <w:rPr>
          <w:rFonts w:ascii="Courier New" w:hAnsi="Courier New" w:cs="Courier New"/>
        </w:rPr>
        <w:t>συνέπειαν</w:t>
      </w:r>
      <w:proofErr w:type="spellEnd"/>
      <w:r w:rsidRPr="00790CE6">
        <w:rPr>
          <w:rFonts w:ascii="Courier New" w:hAnsi="Courier New" w:cs="Courier New"/>
        </w:rPr>
        <w:t xml:space="preserve">, ο προαναφερθείς σχετικός από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Δ' (τρίτος) λόγος αναίρεσης, με τον οποίον αποδίδεται στην προσβαλλόμενη απόφαση η πλημμέλεια της απόρριψης του ως άνω </w:t>
      </w:r>
      <w:proofErr w:type="spellStart"/>
      <w:r w:rsidRPr="00790CE6">
        <w:rPr>
          <w:rFonts w:ascii="Courier New" w:hAnsi="Courier New" w:cs="Courier New"/>
        </w:rPr>
        <w:t>προβληθέντος</w:t>
      </w:r>
      <w:proofErr w:type="spellEnd"/>
      <w:r w:rsidRPr="00790CE6">
        <w:rPr>
          <w:rFonts w:ascii="Courier New" w:hAnsi="Courier New" w:cs="Courier New"/>
        </w:rPr>
        <w:t xml:space="preserve"> αυτοτελούς ισχυρισμού του πρώτου αναιρεσείοντος, χωρίς ειδική και εμπεριστατωμένη αιτιολογία, είναι απορριπτέος ως αβάσιμος.</w:t>
      </w:r>
    </w:p>
    <w:p w14:paraId="419C9877"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Εν όψει όλων όσων αναφέρθηκαν, πρέπει να αναιρεθεί εν μέρει η προσβαλλόμενη απόφαση, α) ως προς την διάταξή της που αφορά την ενοχή για την τέλεση από τον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της άνω (πρώτης) πράξης και συγκεκριμένα, της διακεκριμένης διακίνησης ναρκωτικών ουσιών με την μορφή της αγοράς, της μεταφοράς από κοινού και της κατοχής από κοινού κατ' εξακολούθηση από υπότροπο, χωρίς βέβαια να συντρέχει περίπτωση παραπομπής στο Δικαστήριο της ουσίας για (νέα) εκδίκαση της εκ μέρους του πρώτου κατηγορουμένου και ήδη πρώτου αναιρεσείοντος τέλεσης του (βασικού) εγκλήματος του άρθρου 20 παρ. 1, 2, 3 του Ν. 4139/2013, ελλείψει αντικειμένου περαιτέρω έρευνας για την σχετική αυτή αξιόποινη πράξη, β) ως προς την διάταξη για την επιβολή ποινής για την προαναφερθείσα διακεκριμένη αυτή περίπτωση διακίνησης ναρκωτικών ουσιών, οι οποίες (διατάξεις) πρέπει να απαλειφθούν, ενώ πρέπει ακόμη να απαλειφθεί και γ) η διάταξη που αφορά την επιβολή συνολικής ποινής στον εν λόγω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και ακολούθως, πρέπει να παραπεμφθεί η υπόθεση κατά το προαναφερθέν αναιρούμενο μέρος της για νέα συζήτηση στο ίδιο Δικαστήριο, που θα συγκροτηθεί από άλλους δικαστές, εκτός από αυτούς που δίκασαν προηγουμένως (άρθρα 519, 522 ΚΠΔ). Εξάλλου κατά τις διατάξεις του άρθρου 469 </w:t>
      </w:r>
      <w:proofErr w:type="spellStart"/>
      <w:r w:rsidRPr="00790CE6">
        <w:rPr>
          <w:rFonts w:ascii="Courier New" w:hAnsi="Courier New" w:cs="Courier New"/>
        </w:rPr>
        <w:t>εδ</w:t>
      </w:r>
      <w:proofErr w:type="spellEnd"/>
      <w:r w:rsidRPr="00790CE6">
        <w:rPr>
          <w:rFonts w:ascii="Courier New" w:hAnsi="Courier New" w:cs="Courier New"/>
        </w:rPr>
        <w:t xml:space="preserve">. α' ΚΠΔ, "Αν στο έγκλημα συμμετείχαν περισσότεροι ή αν η ποινική ευθύνη ενός κατηγορουμένου εξαρτάται σύμφωνα με το νόμο από την ευθύνη του άλλου, το ένδικο μέσο που ασκεί κάποιος από τους κατηγορουμένους, ακόμη και όταν χορηγείται μόνο σε αυτόν από τον νόμο, καθώς και οι λόγοι τους οποίους προτείνει, αν δεν αναφέρονται αποκλειστικά στο πρόσωπό του, ωφελούν και τους υπόλοιπους κατηγορουμένους". Κατά την έννοια της διάταξης αυτής, δικαιολογητικός λόγος της οποίας είναι η αρχή της ισότητας και η εναρμόνιση των ευνοϊκών αποτελεσμάτων για όλους τους </w:t>
      </w:r>
      <w:proofErr w:type="spellStart"/>
      <w:r w:rsidRPr="00790CE6">
        <w:rPr>
          <w:rFonts w:ascii="Courier New" w:hAnsi="Courier New" w:cs="Courier New"/>
        </w:rPr>
        <w:t>συμμετόχους</w:t>
      </w:r>
      <w:proofErr w:type="spellEnd"/>
      <w:r w:rsidRPr="00790CE6">
        <w:rPr>
          <w:rFonts w:ascii="Courier New" w:hAnsi="Courier New" w:cs="Courier New"/>
        </w:rPr>
        <w:t xml:space="preserve">, γενικές </w:t>
      </w:r>
      <w:r w:rsidRPr="00790CE6">
        <w:rPr>
          <w:rFonts w:ascii="Courier New" w:hAnsi="Courier New" w:cs="Courier New"/>
        </w:rPr>
        <w:lastRenderedPageBreak/>
        <w:t xml:space="preserve">προϋποθέσεις για όλες τις προβλεπόμενες από αυτή περιπτώσεις εφαρμογής του άρθρου αυτού είναι, α) να ασκήθηκε το ένδικο μέσο από συγκατηγορούμενο, που είχε δικαίωμα να το ασκήσει και δεν κρίθηκε για οποιονδήποτε λόγο απαράδεκτο, β) οι </w:t>
      </w:r>
      <w:proofErr w:type="spellStart"/>
      <w:r w:rsidRPr="00790CE6">
        <w:rPr>
          <w:rFonts w:ascii="Courier New" w:hAnsi="Courier New" w:cs="Courier New"/>
        </w:rPr>
        <w:t>προταθέντες</w:t>
      </w:r>
      <w:proofErr w:type="spellEnd"/>
      <w:r w:rsidRPr="00790CE6">
        <w:rPr>
          <w:rFonts w:ascii="Courier New" w:hAnsi="Courier New" w:cs="Courier New"/>
        </w:rPr>
        <w:t xml:space="preserve"> από αυτόν λόγοι να μην άρμοζαν αποκλειστικά στο πρόσωπό του και γ) οι υπόλοιποι κατηγορούμενοι είτε δεν είχαν δικαίωμα να ασκήσουν το ένδικο μέσο, είτε είχαν μεν δικαίωμα, αλλά δεν το άσκησαν εντός της νόμιμης προθεσμίας ή το άσκησαν και τούτο απορρίφθηκε ως απαράδεκτο ή ανυποστήρικτο. Έτσι, καθιερώνεται υπέρ του συγκατηγορουμένου του </w:t>
      </w:r>
      <w:proofErr w:type="spellStart"/>
      <w:r w:rsidRPr="00790CE6">
        <w:rPr>
          <w:rFonts w:ascii="Courier New" w:hAnsi="Courier New" w:cs="Courier New"/>
        </w:rPr>
        <w:t>ασκήσαντος</w:t>
      </w:r>
      <w:proofErr w:type="spellEnd"/>
      <w:r w:rsidRPr="00790CE6">
        <w:rPr>
          <w:rFonts w:ascii="Courier New" w:hAnsi="Courier New" w:cs="Courier New"/>
        </w:rPr>
        <w:t xml:space="preserve"> το ένδικο μέσο της αναίρεσης επέκταση της ευνοϊκής κρίσης του Αρείου Πάγου, αν οι λόγοι που έγιναν δεκτοί δεν αρμόζουν αποκλειστικά στο πρόσωπο αυτού που άσκησε παραδεκτά το ένδικο μέσο, το οποίο τελικά έγινε δεκτό και ως βάσιμο. Εάν συντρέχουν οι όροι αυτοί, εφόσον με το </w:t>
      </w:r>
      <w:proofErr w:type="spellStart"/>
      <w:r w:rsidRPr="00790CE6">
        <w:rPr>
          <w:rFonts w:ascii="Courier New" w:hAnsi="Courier New" w:cs="Courier New"/>
        </w:rPr>
        <w:t>ασκηθέν</w:t>
      </w:r>
      <w:proofErr w:type="spellEnd"/>
      <w:r w:rsidRPr="00790CE6">
        <w:rPr>
          <w:rFonts w:ascii="Courier New" w:hAnsi="Courier New" w:cs="Courier New"/>
        </w:rPr>
        <w:t xml:space="preserve"> ένδικο μέσο βελτιώθηκε η θέση αυτού που το άσκησε, ωφελούνται και οι υπόλοιποι κατηγορούμενοι, αλλά μόνον για αντικειμενικούς λόγους, που δεν αρμόζουν αποκλειστικά στο πρόσωπο του </w:t>
      </w:r>
      <w:proofErr w:type="spellStart"/>
      <w:r w:rsidRPr="00790CE6">
        <w:rPr>
          <w:rFonts w:ascii="Courier New" w:hAnsi="Courier New" w:cs="Courier New"/>
        </w:rPr>
        <w:t>ασκήσαντος</w:t>
      </w:r>
      <w:proofErr w:type="spellEnd"/>
      <w:r w:rsidRPr="00790CE6">
        <w:rPr>
          <w:rFonts w:ascii="Courier New" w:hAnsi="Courier New" w:cs="Courier New"/>
        </w:rPr>
        <w:t xml:space="preserve"> το ένδικο μέσο και όχι για λόγους προσωπικούς. Οι ωφελούμενοι κατά τα ανωτέρω, από το επεκτατικό αποτέλεσμα, δικαιούνται και δεν υποχρεούνται να συμμετάσχουν στη δίκη ως διάδικοι κατά τη συζήτηση του ένδικου μέσου του άλλου και να ζητήσουν εφαρμογή του επεκτατικού αποτελέσματος και σ' αυτούς, χωρίς να δικαιούνται να προβάλουν άλλους ίδιους λόγους, κύριους ή πρόσθετους, το δε δικαστήριο επεκτείνει και σ' αυτούς αυτεπαγγέλτως το ευεργετικό αποτέλεσμα, που προέκυψε από το ένδικο μέσο του αναιρεσείοντος (ΑΠ 906/2024, ΑΠ 1092/2020, ΑΠ 808/2020).</w:t>
      </w:r>
    </w:p>
    <w:p w14:paraId="2F91F5C2"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Στην κρινόμενη υπόθεση η παραδοχή της υπό κρίση (πρώτης) αίτησης ως προς τον από το άρθρο 510 παρ. 1 </w:t>
      </w:r>
      <w:proofErr w:type="spellStart"/>
      <w:r w:rsidRPr="00790CE6">
        <w:rPr>
          <w:rFonts w:ascii="Courier New" w:hAnsi="Courier New" w:cs="Courier New"/>
        </w:rPr>
        <w:t>στοιχ</w:t>
      </w:r>
      <w:proofErr w:type="spellEnd"/>
      <w:r w:rsidRPr="00790CE6">
        <w:rPr>
          <w:rFonts w:ascii="Courier New" w:hAnsi="Courier New" w:cs="Courier New"/>
        </w:rPr>
        <w:t xml:space="preserve">. Ε' ΚΠΔ λόγο αναίρεσης, για την τέλεση δηλαδή της ως άνω πράξης της διακεκριμένης διακίνησης ναρκωτικών ουσιών από υπότροπο, δεν αφορά αποκλειστικά τον προαναφερθέντα πρώτο κατηγορούμενο και ήδη πρώτον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(επ) P. (ον) E. του P., αλλά και τον </w:t>
      </w:r>
      <w:proofErr w:type="spellStart"/>
      <w:r w:rsidRPr="00790CE6">
        <w:rPr>
          <w:rFonts w:ascii="Courier New" w:hAnsi="Courier New" w:cs="Courier New"/>
        </w:rPr>
        <w:t>συγκαταδικασθέντα</w:t>
      </w:r>
      <w:proofErr w:type="spellEnd"/>
      <w:r w:rsidRPr="00790CE6">
        <w:rPr>
          <w:rFonts w:ascii="Courier New" w:hAnsi="Courier New" w:cs="Courier New"/>
        </w:rPr>
        <w:t xml:space="preserve"> με αυτόν προαναφερθέντα (τρίτο) κατηγορούμενο και ήδη δεύτερον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(επ) M. (ον) L. του A.. Επομένως, το ως άνω ευεργετικό αποτέλεσμα πρέπει κατά το άρθρο 469 </w:t>
      </w:r>
      <w:proofErr w:type="spellStart"/>
      <w:r w:rsidRPr="00790CE6">
        <w:rPr>
          <w:rFonts w:ascii="Courier New" w:hAnsi="Courier New" w:cs="Courier New"/>
        </w:rPr>
        <w:t>εδ</w:t>
      </w:r>
      <w:proofErr w:type="spellEnd"/>
      <w:r w:rsidRPr="00790CE6">
        <w:rPr>
          <w:rFonts w:ascii="Courier New" w:hAnsi="Courier New" w:cs="Courier New"/>
        </w:rPr>
        <w:t xml:space="preserve">. α' ΚΠΔ, να επεκταθεί και στον εν λόγω ωφελούμενο </w:t>
      </w:r>
      <w:proofErr w:type="spellStart"/>
      <w:r w:rsidRPr="00790CE6">
        <w:rPr>
          <w:rFonts w:ascii="Courier New" w:hAnsi="Courier New" w:cs="Courier New"/>
        </w:rPr>
        <w:t>συγκαταδικασθέντα</w:t>
      </w:r>
      <w:proofErr w:type="spellEnd"/>
      <w:r w:rsidRPr="00790CE6">
        <w:rPr>
          <w:rFonts w:ascii="Courier New" w:hAnsi="Courier New" w:cs="Courier New"/>
        </w:rPr>
        <w:t xml:space="preserve"> συγκατηγορούμενό του, στον οποίον, όπως ήδη αναφέρθηκε, για την πράξη για την οποία καταδικάσθηκε, δηλαδή της διακεκριμένης διακίνησης ναρκωτικών ουσιών με την μορφή της αγοράς, της προμήθειας, της πώλησης και της κατοχής από κοινού κατ' εξακολούθηση και καθ' υποτροπή, επιβλήθηκε ποινή κάθειρξης δέκα (10) ετών και χρηματική ποινή πενήντα χιλιάδων (50.000) ευρώ. Επομένως, θα πρέπει να απαλειφθεί η διάταξη που αφορά την ενοχή για την εκ μέρους του (δηλαδή του δευτέρου αναιρεσείοντος) τέλεση της ως άνω πράξης από υπότροπο, καθώς επίσης και η διάταξη για την επιβολή σ' αυτόν ποινής ως προς την διακεκριμένη αυτή περίπτωση διακίνησης ναρκωτικών ουσιών, χωρίς βεβαίως να συντρέχει περίπτωση παραπομπής στο Δικαστήριο της ουσίας για εκδίκαση της εκ μέρους του τέλεσης του (βασικού) εγκλήματος του άρθρου 20 του Ν. 4139/2013, ελλείψει αντικειμένου περαιτέρω έρευνας. Ακολούθως, πρέπει να παραπεμφθεί η υπόθεση κατά το προαναφερθέν αναιρούμενο μέρος της για νέα συζήτηση στο ίδιο Δικαστήριο, που θα συγκροτηθεί από άλλους δικαστές, εκτός από αυτούς που δίκασαν προηγουμένως (άρθρα 519, 522 ΚΠΔ).</w:t>
      </w:r>
    </w:p>
    <w:p w14:paraId="0D8DD5DE" w14:textId="77777777" w:rsidR="001A39AF" w:rsidRPr="00790CE6" w:rsidRDefault="001A39AF" w:rsidP="001A39AF">
      <w:pPr>
        <w:pStyle w:val="aa"/>
        <w:jc w:val="both"/>
        <w:rPr>
          <w:rFonts w:ascii="Courier New" w:hAnsi="Courier New" w:cs="Courier New"/>
        </w:rPr>
      </w:pPr>
    </w:p>
    <w:p w14:paraId="15525694" w14:textId="77777777" w:rsidR="001A39AF" w:rsidRPr="00790CE6" w:rsidRDefault="001A39AF" w:rsidP="001A39AF">
      <w:pPr>
        <w:pStyle w:val="aa"/>
        <w:jc w:val="center"/>
        <w:rPr>
          <w:rFonts w:ascii="Courier New" w:hAnsi="Courier New" w:cs="Courier New"/>
        </w:rPr>
      </w:pPr>
      <w:r w:rsidRPr="00790CE6">
        <w:rPr>
          <w:rFonts w:ascii="Courier New" w:hAnsi="Courier New" w:cs="Courier New"/>
        </w:rPr>
        <w:t>ΓΙΑ ΤΟΥΣ ΛΟΓΟΥΣ ΑΥΤΟΥΣ</w:t>
      </w:r>
    </w:p>
    <w:p w14:paraId="41645191" w14:textId="77777777" w:rsidR="001A39AF" w:rsidRDefault="001A39AF" w:rsidP="001A39AF">
      <w:pPr>
        <w:pStyle w:val="aa"/>
        <w:jc w:val="both"/>
        <w:rPr>
          <w:rFonts w:ascii="Courier New" w:hAnsi="Courier New" w:cs="Courier New"/>
        </w:rPr>
      </w:pPr>
    </w:p>
    <w:p w14:paraId="12D036B2" w14:textId="126B81EE"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ΑΝΑΙΡΕΙ εν μέρει την υπ' </w:t>
      </w:r>
      <w:proofErr w:type="spellStart"/>
      <w:r w:rsidRPr="00790CE6">
        <w:rPr>
          <w:rFonts w:ascii="Courier New" w:hAnsi="Courier New" w:cs="Courier New"/>
        </w:rPr>
        <w:t>αριθμ</w:t>
      </w:r>
      <w:proofErr w:type="spellEnd"/>
      <w:r w:rsidRPr="00790CE6">
        <w:rPr>
          <w:rFonts w:ascii="Courier New" w:hAnsi="Courier New" w:cs="Courier New"/>
        </w:rPr>
        <w:t xml:space="preserve">. 124/2024 απόφαση του Πενταμελούς Εφετείου Θεσσαλονίκης, α) ως προς την διάταξη που αφορά την ενοχή για την καθ' υποτροπή τέλεση από τον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(επ) P. (ον) E. του P., της πράξης της διακεκριμένης διακίνησης ναρκωτικών ουσιών με την μορφή της αγοράς, της μεταφοράς από κοινού και της κατοχής από κοινού κατ' εξακολούθηση και καθ' υποτροπή, β) ως προς την διάταξη για την επιβολή σ' αυτόν ποινής για την διακεκριμένη αυτή περίπτωση διακίνησης ναρκωτικών </w:t>
      </w:r>
      <w:r w:rsidRPr="00790CE6">
        <w:rPr>
          <w:rFonts w:ascii="Courier New" w:hAnsi="Courier New" w:cs="Courier New"/>
        </w:rPr>
        <w:lastRenderedPageBreak/>
        <w:t xml:space="preserve">ουσιών και γ) ως προς την διάταξη που αφορά την επιβολή συνολικής ποινής στον εν λόγω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w:t>
      </w:r>
    </w:p>
    <w:p w14:paraId="58CF16B7"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ΑΠΑΛΕΙΦΕΙ τις ως άνω αναφερόμενες διατάξεις της προσβαλλόμενης απόφασης που αφορούν τον πρώτο </w:t>
      </w:r>
      <w:proofErr w:type="spellStart"/>
      <w:r w:rsidRPr="00790CE6">
        <w:rPr>
          <w:rFonts w:ascii="Courier New" w:hAnsi="Courier New" w:cs="Courier New"/>
        </w:rPr>
        <w:t>αναιρεσείοντα</w:t>
      </w:r>
      <w:proofErr w:type="spellEnd"/>
      <w:r w:rsidRPr="00790CE6">
        <w:rPr>
          <w:rFonts w:ascii="Courier New" w:hAnsi="Courier New" w:cs="Courier New"/>
        </w:rPr>
        <w:t>.</w:t>
      </w:r>
    </w:p>
    <w:p w14:paraId="1BA75255"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ΑΠΟΡΡΙΠΤΕΙ κατά το υπόλοιπο μέρος της, την (πρώτη) από 29-7-2024 αίτηση αναίρεσης του πρώτου αναιρεσείοντος (επ) P. (ον) E. του P., κατά της ως άνω υπ' </w:t>
      </w:r>
      <w:proofErr w:type="spellStart"/>
      <w:r w:rsidRPr="00790CE6">
        <w:rPr>
          <w:rFonts w:ascii="Courier New" w:hAnsi="Courier New" w:cs="Courier New"/>
        </w:rPr>
        <w:t>αριθμ</w:t>
      </w:r>
      <w:proofErr w:type="spellEnd"/>
      <w:r w:rsidRPr="00790CE6">
        <w:rPr>
          <w:rFonts w:ascii="Courier New" w:hAnsi="Courier New" w:cs="Courier New"/>
        </w:rPr>
        <w:t>. 124/2024 απόφασης του Πενταμελούς Εφετείου Θεσσαλονίκης.</w:t>
      </w:r>
    </w:p>
    <w:p w14:paraId="7D0E5746"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ΕΠΕΚΤΕΙΝΕΙ το ως άνω αποτέλεσμα και ως προς τον δεύτερο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(επ) M. (ον) L. του A., ως προς την διάταξη που αφορά την ενοχή του για την καθ' υποτροπή τέλεση της πράξης της διακεκριμένης διακίνησης ναρκωτικών ουσιών με την μορφή της αγοράς, της προμήθειας, της πώλησης και της κατοχής από κοινού κατ' εξακολούθηση και καθ' υποτροπή.</w:t>
      </w:r>
    </w:p>
    <w:p w14:paraId="2A3714D0"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ΑΠΑΛΕΙΦΕΙ την ως άνω διάταξη που αφορά τον δεύτερον </w:t>
      </w:r>
      <w:proofErr w:type="spellStart"/>
      <w:r w:rsidRPr="00790CE6">
        <w:rPr>
          <w:rFonts w:ascii="Courier New" w:hAnsi="Courier New" w:cs="Courier New"/>
        </w:rPr>
        <w:t>αναιρεσείοντα</w:t>
      </w:r>
      <w:proofErr w:type="spellEnd"/>
      <w:r w:rsidRPr="00790CE6">
        <w:rPr>
          <w:rFonts w:ascii="Courier New" w:hAnsi="Courier New" w:cs="Courier New"/>
        </w:rPr>
        <w:t>.</w:t>
      </w:r>
    </w:p>
    <w:p w14:paraId="1E26371F"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ΠΑΡΑΠΕΜΠΕΙ την υπόθεση ως προς το αναιρούμενο μέρος της, που αφορά αμφοτέρους τους </w:t>
      </w:r>
      <w:proofErr w:type="spellStart"/>
      <w:r w:rsidRPr="00790CE6">
        <w:rPr>
          <w:rFonts w:ascii="Courier New" w:hAnsi="Courier New" w:cs="Courier New"/>
        </w:rPr>
        <w:t>αναιρεσείοντες</w:t>
      </w:r>
      <w:proofErr w:type="spellEnd"/>
      <w:r w:rsidRPr="00790CE6">
        <w:rPr>
          <w:rFonts w:ascii="Courier New" w:hAnsi="Courier New" w:cs="Courier New"/>
        </w:rPr>
        <w:t xml:space="preserve"> και συγκεκριμένα, για την επιβολή ποινής για την εκ μέρους τους τέλεση του (βασικού) εγκλήματος της διακίνησης ναρκωτικών με την μορφή της αγοράς, της μεταφοράς από κοινού και της κατοχής από κοινού κατ' εξακολούθηση ήτοι χωρίς την επιβαρυντική περίπτωση της υποτροπής (ως προς τον πρώτον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P. E. του P.) και της διακίνησης ναρκωτικών ουσιών με την μορφή της αγοράς, της προμήθειας, της πώλησης και της κατοχής από κοινού κατ' εξακολούθηση ήτοι χωρίς την επιβαρυντική περίπτωση της υποτροπής (ως προς τον δεύτερον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M. L. του A.) και επί πλέον, τον καθορισμό συνολικής ποινής στον πρώτον από αυτούς, για νέα συζήτηση, στο ίδιο δικαστήριο που θα συγκροτηθεί από άλλους δικαστές εκτός από εκείνους που δίκασαν προηγουμένως.</w:t>
      </w:r>
    </w:p>
    <w:p w14:paraId="3B1D65A5"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ΑΠΟΡΡΙΠΤΕΙ την (δεύτερη) κρινόμενη από 31-7-2024 αίτηση του (επ) M. (ον) L. του A., για αναίρεση της υπ' </w:t>
      </w:r>
      <w:proofErr w:type="spellStart"/>
      <w:r w:rsidRPr="00790CE6">
        <w:rPr>
          <w:rFonts w:ascii="Courier New" w:hAnsi="Courier New" w:cs="Courier New"/>
        </w:rPr>
        <w:t>αριθμ</w:t>
      </w:r>
      <w:proofErr w:type="spellEnd"/>
      <w:r w:rsidRPr="00790CE6">
        <w:rPr>
          <w:rFonts w:ascii="Courier New" w:hAnsi="Courier New" w:cs="Courier New"/>
        </w:rPr>
        <w:t>. 124/5-3-2024 απόφασης του Πενταμελούς Εφετείου Θεσσαλονίκης.</w:t>
      </w:r>
    </w:p>
    <w:p w14:paraId="71D14C6C"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ΚΑΤΑΔΙΚΑΖΕΙ τον (δεύτερο) </w:t>
      </w:r>
      <w:proofErr w:type="spellStart"/>
      <w:r w:rsidRPr="00790CE6">
        <w:rPr>
          <w:rFonts w:ascii="Courier New" w:hAnsi="Courier New" w:cs="Courier New"/>
        </w:rPr>
        <w:t>αναιρεσείοντα</w:t>
      </w:r>
      <w:proofErr w:type="spellEnd"/>
      <w:r w:rsidRPr="00790CE6">
        <w:rPr>
          <w:rFonts w:ascii="Courier New" w:hAnsi="Courier New" w:cs="Courier New"/>
        </w:rPr>
        <w:t xml:space="preserve"> (επ) M. (ον) L. του A., στα δικαστικά έξοδα της ποινικής αυτής διαδικασίας, ποσού οκτακοσίων (800) ευρώ.</w:t>
      </w:r>
    </w:p>
    <w:p w14:paraId="056DB124" w14:textId="77777777" w:rsidR="001A39AF" w:rsidRPr="00790CE6" w:rsidRDefault="001A39AF" w:rsidP="001A39AF">
      <w:pPr>
        <w:pStyle w:val="aa"/>
        <w:jc w:val="both"/>
        <w:rPr>
          <w:rFonts w:ascii="Courier New" w:hAnsi="Courier New" w:cs="Courier New"/>
        </w:rPr>
      </w:pPr>
      <w:r w:rsidRPr="00790CE6">
        <w:rPr>
          <w:rFonts w:ascii="Courier New" w:hAnsi="Courier New" w:cs="Courier New"/>
        </w:rPr>
        <w:t>Κρίθηκε και αποφασίσθηκε στην Αθήνα στις 15 Ιανουαρίου 2025.</w:t>
      </w:r>
    </w:p>
    <w:p w14:paraId="5C3166C0" w14:textId="77777777" w:rsidR="001A39AF" w:rsidRDefault="001A39AF" w:rsidP="001A39AF">
      <w:pPr>
        <w:pStyle w:val="aa"/>
        <w:jc w:val="both"/>
        <w:rPr>
          <w:rFonts w:ascii="Courier New" w:hAnsi="Courier New" w:cs="Courier New"/>
        </w:rPr>
      </w:pPr>
      <w:r w:rsidRPr="00790CE6">
        <w:rPr>
          <w:rFonts w:ascii="Courier New" w:hAnsi="Courier New" w:cs="Courier New"/>
        </w:rPr>
        <w:t>Δημοσιεύθηκε στην Αθήνα σε δημόσια συνεδρίαση στο ακροατήριό του στις 31 Ιανουαρίου 2025.</w:t>
      </w:r>
    </w:p>
    <w:p w14:paraId="6D2AEE4A" w14:textId="77777777" w:rsidR="001A39AF" w:rsidRPr="00790CE6" w:rsidRDefault="001A39AF" w:rsidP="001A39AF">
      <w:pPr>
        <w:pStyle w:val="aa"/>
        <w:jc w:val="both"/>
        <w:rPr>
          <w:rFonts w:ascii="Courier New" w:hAnsi="Courier New" w:cs="Courier New"/>
        </w:rPr>
      </w:pPr>
    </w:p>
    <w:p w14:paraId="6E3FC830" w14:textId="1B4BB104" w:rsidR="001A39AF" w:rsidRPr="00790CE6" w:rsidRDefault="001A39AF" w:rsidP="001A39AF">
      <w:pPr>
        <w:pStyle w:val="aa"/>
        <w:jc w:val="both"/>
        <w:rPr>
          <w:rFonts w:ascii="Courier New" w:hAnsi="Courier New" w:cs="Courier New"/>
        </w:rPr>
      </w:pPr>
      <w:r w:rsidRPr="00790CE6">
        <w:rPr>
          <w:rFonts w:ascii="Courier New" w:hAnsi="Courier New" w:cs="Courier New"/>
        </w:rPr>
        <w:t xml:space="preserve">Η ΑΝΤΙΠΡΟΕΔΡΟΣ  </w:t>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sidRPr="00790CE6">
        <w:rPr>
          <w:rFonts w:ascii="Courier New" w:hAnsi="Courier New" w:cs="Courier New"/>
        </w:rPr>
        <w:t>Η ΓΡΑΜΜΑΤΕΑΣ</w:t>
      </w:r>
    </w:p>
    <w:p w14:paraId="1FEFBD9E" w14:textId="77777777" w:rsidR="001A39AF" w:rsidRDefault="001A39AF" w:rsidP="001A39AF">
      <w:pPr>
        <w:pStyle w:val="aa"/>
        <w:jc w:val="both"/>
        <w:rPr>
          <w:rFonts w:ascii="Courier New" w:hAnsi="Courier New" w:cs="Courier New"/>
        </w:rPr>
      </w:pPr>
    </w:p>
    <w:p w14:paraId="2E46476D" w14:textId="77777777" w:rsidR="001A39AF" w:rsidRDefault="001A39AF" w:rsidP="001A39AF">
      <w:pPr>
        <w:jc w:val="both"/>
      </w:pPr>
    </w:p>
    <w:sectPr w:rsidR="001A39AF" w:rsidSect="001A39A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9AF"/>
    <w:rsid w:val="001A39AF"/>
    <w:rsid w:val="00E667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F8F9"/>
  <w15:chartTrackingRefBased/>
  <w15:docId w15:val="{EC44B922-B1B6-4151-A7E9-F0653C24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A3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A3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A39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A39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A39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A39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A39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A39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A39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A39A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A39A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A39A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A39A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A39A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A39A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A39A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A39A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A39AF"/>
    <w:rPr>
      <w:rFonts w:eastAsiaTheme="majorEastAsia" w:cstheme="majorBidi"/>
      <w:color w:val="272727" w:themeColor="text1" w:themeTint="D8"/>
    </w:rPr>
  </w:style>
  <w:style w:type="paragraph" w:styleId="a3">
    <w:name w:val="Title"/>
    <w:basedOn w:val="a"/>
    <w:next w:val="a"/>
    <w:link w:val="Char"/>
    <w:uiPriority w:val="10"/>
    <w:qFormat/>
    <w:rsid w:val="001A3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A39A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A39A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A39A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A39AF"/>
    <w:pPr>
      <w:spacing w:before="160"/>
      <w:jc w:val="center"/>
    </w:pPr>
    <w:rPr>
      <w:i/>
      <w:iCs/>
      <w:color w:val="404040" w:themeColor="text1" w:themeTint="BF"/>
    </w:rPr>
  </w:style>
  <w:style w:type="character" w:customStyle="1" w:styleId="Char1">
    <w:name w:val="Απόσπασμα Char"/>
    <w:basedOn w:val="a0"/>
    <w:link w:val="a5"/>
    <w:uiPriority w:val="29"/>
    <w:rsid w:val="001A39AF"/>
    <w:rPr>
      <w:i/>
      <w:iCs/>
      <w:color w:val="404040" w:themeColor="text1" w:themeTint="BF"/>
    </w:rPr>
  </w:style>
  <w:style w:type="paragraph" w:styleId="a6">
    <w:name w:val="List Paragraph"/>
    <w:basedOn w:val="a"/>
    <w:uiPriority w:val="34"/>
    <w:qFormat/>
    <w:rsid w:val="001A39AF"/>
    <w:pPr>
      <w:ind w:left="720"/>
      <w:contextualSpacing/>
    </w:pPr>
  </w:style>
  <w:style w:type="character" w:styleId="a7">
    <w:name w:val="Intense Emphasis"/>
    <w:basedOn w:val="a0"/>
    <w:uiPriority w:val="21"/>
    <w:qFormat/>
    <w:rsid w:val="001A39AF"/>
    <w:rPr>
      <w:i/>
      <w:iCs/>
      <w:color w:val="0F4761" w:themeColor="accent1" w:themeShade="BF"/>
    </w:rPr>
  </w:style>
  <w:style w:type="paragraph" w:styleId="a8">
    <w:name w:val="Intense Quote"/>
    <w:basedOn w:val="a"/>
    <w:next w:val="a"/>
    <w:link w:val="Char2"/>
    <w:uiPriority w:val="30"/>
    <w:qFormat/>
    <w:rsid w:val="001A3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A39AF"/>
    <w:rPr>
      <w:i/>
      <w:iCs/>
      <w:color w:val="0F4761" w:themeColor="accent1" w:themeShade="BF"/>
    </w:rPr>
  </w:style>
  <w:style w:type="character" w:styleId="a9">
    <w:name w:val="Intense Reference"/>
    <w:basedOn w:val="a0"/>
    <w:uiPriority w:val="32"/>
    <w:qFormat/>
    <w:rsid w:val="001A39AF"/>
    <w:rPr>
      <w:b/>
      <w:bCs/>
      <w:smallCaps/>
      <w:color w:val="0F4761" w:themeColor="accent1" w:themeShade="BF"/>
      <w:spacing w:val="5"/>
    </w:rPr>
  </w:style>
  <w:style w:type="paragraph" w:styleId="aa">
    <w:name w:val="Plain Text"/>
    <w:basedOn w:val="a"/>
    <w:link w:val="Char3"/>
    <w:uiPriority w:val="99"/>
    <w:unhideWhenUsed/>
    <w:rsid w:val="001A39AF"/>
    <w:pPr>
      <w:spacing w:after="0" w:line="240" w:lineRule="auto"/>
    </w:pPr>
    <w:rPr>
      <w:rFonts w:ascii="Consolas" w:hAnsi="Consolas"/>
      <w:sz w:val="21"/>
      <w:szCs w:val="21"/>
    </w:rPr>
  </w:style>
  <w:style w:type="character" w:customStyle="1" w:styleId="Char3">
    <w:name w:val="Απλό κείμενο Char"/>
    <w:basedOn w:val="a0"/>
    <w:link w:val="aa"/>
    <w:uiPriority w:val="99"/>
    <w:rsid w:val="001A39A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12563</Words>
  <Characters>67845</Characters>
  <Application>Microsoft Office Word</Application>
  <DocSecurity>0</DocSecurity>
  <Lines>565</Lines>
  <Paragraphs>160</Paragraphs>
  <ScaleCrop>false</ScaleCrop>
  <Company/>
  <LinksUpToDate>false</LinksUpToDate>
  <CharactersWithSpaces>80248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Sakis Zachariadis</dc:creator>
  <cp:keywords/>
  <dc:description/>
  <cp:lastModifiedBy>Sakis Zachariadis</cp:lastModifiedBy>
  <cp:revision>1</cp:revision>
  <dcterms:created xsi:type="dcterms:W3CDTF">2026-08-12T21:25:00Z</dcterms:created>
  <dcterms:modified xsi:type="dcterms:W3CDTF">2026-08-12T21:27:00Z</dcterms:modified>
</cp:coreProperties>
</file>